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14C9" w14:textId="77777777" w:rsidR="000F440B" w:rsidRPr="000F440B" w:rsidRDefault="000F440B" w:rsidP="000F440B">
      <w:pPr>
        <w:widowControl w:val="0"/>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NORTHERN OKLAHOMA COLLEGE</w:t>
      </w:r>
    </w:p>
    <w:p w14:paraId="60442D1F" w14:textId="77777777" w:rsidR="000F440B" w:rsidRPr="000F440B" w:rsidRDefault="000F440B" w:rsidP="000F440B">
      <w:pPr>
        <w:widowControl w:val="0"/>
        <w:tabs>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BOARD OF REGENTS MEETING</w:t>
      </w:r>
    </w:p>
    <w:p w14:paraId="3283F0C1" w14:textId="77777777" w:rsidR="000F440B" w:rsidRPr="000F440B" w:rsidRDefault="000F440B" w:rsidP="000F440B">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AGENDA</w:t>
      </w:r>
    </w:p>
    <w:p w14:paraId="0AB7E493" w14:textId="247565A6" w:rsidR="000F440B" w:rsidRPr="000F440B" w:rsidRDefault="000F440B" w:rsidP="000F440B">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March</w:t>
      </w:r>
      <w:r w:rsidRPr="000F4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Pr="000F440B">
        <w:rPr>
          <w:rFonts w:ascii="Times New Roman" w:eastAsia="Times New Roman" w:hAnsi="Times New Roman" w:cs="Times New Roman"/>
          <w:sz w:val="24"/>
          <w:szCs w:val="24"/>
        </w:rPr>
        <w:t>, 2023, 2:00 p.m.</w:t>
      </w:r>
    </w:p>
    <w:p w14:paraId="4BC88151" w14:textId="7777777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Northern Oklahoma College</w:t>
      </w:r>
    </w:p>
    <w:p w14:paraId="6615D6D1" w14:textId="54375CD4"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 North Monroe Street, Brown Conference Room 270, Stillwater</w:t>
      </w:r>
    </w:p>
    <w:p w14:paraId="6EDEFA52" w14:textId="7777777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NOC Board of Regents Chair Jami </w:t>
      </w:r>
      <w:proofErr w:type="spellStart"/>
      <w:r w:rsidRPr="000F440B">
        <w:rPr>
          <w:rFonts w:ascii="Times New Roman" w:eastAsia="Times New Roman" w:hAnsi="Times New Roman" w:cs="Times New Roman"/>
          <w:sz w:val="24"/>
          <w:szCs w:val="24"/>
        </w:rPr>
        <w:t>Groendyke</w:t>
      </w:r>
      <w:proofErr w:type="spellEnd"/>
      <w:r w:rsidRPr="000F440B">
        <w:rPr>
          <w:rFonts w:ascii="Times New Roman" w:eastAsia="Times New Roman" w:hAnsi="Times New Roman" w:cs="Times New Roman"/>
          <w:sz w:val="24"/>
          <w:szCs w:val="24"/>
        </w:rPr>
        <w:t>, Presiding</w:t>
      </w:r>
    </w:p>
    <w:p w14:paraId="7B36194A" w14:textId="77777777" w:rsidR="000F440B" w:rsidRPr="000F440B" w:rsidRDefault="000F440B" w:rsidP="000F440B">
      <w:pPr>
        <w:widowControl w:val="0"/>
        <w:pBdr>
          <w:bottom w:val="triple" w:sz="4" w:space="1" w:color="auto"/>
        </w:pBdr>
        <w:spacing w:after="0" w:line="240" w:lineRule="auto"/>
        <w:ind w:left="-180"/>
        <w:jc w:val="both"/>
        <w:rPr>
          <w:rFonts w:ascii="Times New Roman" w:eastAsia="Times New Roman" w:hAnsi="Times New Roman" w:cs="Times New Roman"/>
          <w:b/>
        </w:rPr>
      </w:pPr>
    </w:p>
    <w:p w14:paraId="657535AD" w14:textId="77777777" w:rsidR="000F440B" w:rsidRPr="000F440B" w:rsidRDefault="000F440B" w:rsidP="000F440B">
      <w:pPr>
        <w:widowControl w:val="0"/>
        <w:spacing w:after="0" w:line="240" w:lineRule="auto"/>
        <w:jc w:val="both"/>
        <w:rPr>
          <w:rFonts w:ascii="Times New Roman" w:eastAsia="Times New Roman" w:hAnsi="Times New Roman" w:cs="Times New Roman"/>
          <w:b/>
          <w:sz w:val="24"/>
          <w:szCs w:val="24"/>
        </w:rPr>
      </w:pPr>
    </w:p>
    <w:p w14:paraId="1DEF18A3" w14:textId="2AB79BAC" w:rsidR="000F440B" w:rsidRPr="000F440B" w:rsidRDefault="000F440B" w:rsidP="000F440B">
      <w:pPr>
        <w:widowControl w:val="0"/>
        <w:spacing w:after="0" w:line="240" w:lineRule="auto"/>
        <w:jc w:val="both"/>
        <w:rPr>
          <w:rFonts w:ascii="Times New Roman" w:eastAsia="Times New Roman" w:hAnsi="Times New Roman" w:cs="Times New Roman"/>
          <w:b/>
        </w:rPr>
      </w:pPr>
      <w:r w:rsidRPr="000F440B">
        <w:rPr>
          <w:rFonts w:ascii="Times New Roman" w:eastAsia="Times New Roman" w:hAnsi="Times New Roman" w:cs="Times New Roman"/>
          <w:b/>
        </w:rPr>
        <w:t xml:space="preserve">2:00 p.m. – Board of Regents meeting will be in the </w:t>
      </w:r>
      <w:r>
        <w:rPr>
          <w:rFonts w:ascii="Times New Roman" w:eastAsia="Times New Roman" w:hAnsi="Times New Roman" w:cs="Times New Roman"/>
          <w:b/>
        </w:rPr>
        <w:t>Brown Conference Room 270.</w:t>
      </w:r>
    </w:p>
    <w:p w14:paraId="7890F6F5" w14:textId="77777777" w:rsidR="000F440B" w:rsidRPr="000F440B" w:rsidRDefault="000F440B" w:rsidP="000F440B">
      <w:pPr>
        <w:spacing w:after="0" w:line="240" w:lineRule="auto"/>
        <w:rPr>
          <w:rFonts w:ascii="Times New Roman" w:eastAsia="Times New Roman" w:hAnsi="Times New Roman" w:cs="Times New Roman"/>
          <w:b/>
        </w:rPr>
      </w:pPr>
    </w:p>
    <w:p w14:paraId="6C5F1BB9" w14:textId="77777777" w:rsidR="000F440B" w:rsidRPr="000F440B" w:rsidRDefault="000F440B" w:rsidP="000F440B">
      <w:pPr>
        <w:spacing w:after="0" w:line="240" w:lineRule="auto"/>
        <w:rPr>
          <w:rFonts w:ascii="Times New Roman" w:eastAsia="Times New Roman" w:hAnsi="Times New Roman" w:cs="Times New Roman"/>
          <w:b/>
          <w:i/>
        </w:rPr>
      </w:pPr>
      <w:r w:rsidRPr="000F440B">
        <w:rPr>
          <w:rFonts w:ascii="Times New Roman" w:eastAsia="Times New Roman" w:hAnsi="Times New Roman" w:cs="Times New Roman"/>
          <w:b/>
          <w:i/>
        </w:rPr>
        <w:t>Announcement of filing of meeting notice and posting of the agenda in accordance with the Open Meeting Act.</w:t>
      </w:r>
    </w:p>
    <w:p w14:paraId="17B778D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ab/>
      </w:r>
    </w:p>
    <w:p w14:paraId="74A310C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1.     </w:t>
      </w:r>
      <w:r w:rsidRPr="000F440B">
        <w:rPr>
          <w:rFonts w:ascii="Times New Roman" w:eastAsia="Times New Roman" w:hAnsi="Times New Roman" w:cs="Times New Roman"/>
          <w:b/>
        </w:rPr>
        <w:t>Call to order.</w:t>
      </w:r>
      <w:r w:rsidRPr="000F440B">
        <w:rPr>
          <w:rFonts w:ascii="Times New Roman" w:eastAsia="Times New Roman" w:hAnsi="Times New Roman" w:cs="Times New Roman"/>
        </w:rPr>
        <w:t xml:space="preserve"> Roll call and announcement of quorum.</w:t>
      </w:r>
    </w:p>
    <w:p w14:paraId="2EC802EE" w14:textId="77777777" w:rsidR="000F440B" w:rsidRPr="000F440B" w:rsidRDefault="000F440B" w:rsidP="000F440B">
      <w:pPr>
        <w:tabs>
          <w:tab w:val="left" w:pos="5568"/>
        </w:tabs>
        <w:spacing w:after="0" w:line="240" w:lineRule="auto"/>
        <w:rPr>
          <w:rFonts w:ascii="Times New Roman" w:eastAsia="Times New Roman" w:hAnsi="Times New Roman" w:cs="Times New Roman"/>
          <w:b/>
        </w:rPr>
      </w:pPr>
    </w:p>
    <w:p w14:paraId="4A252D8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bCs/>
        </w:rPr>
        <w:t>2.</w:t>
      </w:r>
      <w:r w:rsidRPr="000F440B">
        <w:rPr>
          <w:rFonts w:ascii="Times New Roman" w:eastAsia="Times New Roman" w:hAnsi="Times New Roman" w:cs="Times New Roman"/>
          <w:b/>
        </w:rPr>
        <w:t xml:space="preserve">      Introduction of visitors, guests, and/or speaker.  </w:t>
      </w:r>
    </w:p>
    <w:p w14:paraId="0F4FFE9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AE7A8D3"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3.     </w:t>
      </w:r>
      <w:r w:rsidRPr="000F440B">
        <w:rPr>
          <w:rFonts w:ascii="Times New Roman" w:eastAsia="Times New Roman" w:hAnsi="Times New Roman" w:cs="Times New Roman"/>
          <w:b/>
        </w:rPr>
        <w:t>Northern Oklahoma College Mission Statement (recite together)</w:t>
      </w:r>
    </w:p>
    <w:p w14:paraId="74446DA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030B3E9"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sz w:val="24"/>
          <w:szCs w:val="24"/>
        </w:rPr>
        <w:t xml:space="preserve">       </w:t>
      </w:r>
      <w:r w:rsidRPr="000F440B">
        <w:rPr>
          <w:rFonts w:ascii="Times New Roman" w:eastAsia="Times New Roman" w:hAnsi="Times New Roman" w:cs="Times New Roman"/>
        </w:rPr>
        <w:t>Northern Oklahoma College, the State’s first public community college, is a multi-campus, land-</w:t>
      </w:r>
    </w:p>
    <w:p w14:paraId="6772A352"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grant institution that provides high quality, accessible, and affordable educational opportunities</w:t>
      </w:r>
    </w:p>
    <w:p w14:paraId="33F06B0A"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and services which create life-changing experiences and develop students as effective learners</w:t>
      </w:r>
    </w:p>
    <w:p w14:paraId="2947363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rPr>
        <w:t xml:space="preserve">        and leaders within their communities and in a connected, ever-changing world.    </w:t>
      </w:r>
    </w:p>
    <w:p w14:paraId="2BF80F83"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6677D028" w14:textId="77777777" w:rsidR="000F440B" w:rsidRPr="000F440B" w:rsidRDefault="000F440B" w:rsidP="000F440B">
      <w:pPr>
        <w:spacing w:after="0" w:line="240" w:lineRule="auto"/>
        <w:contextualSpacing/>
        <w:jc w:val="both"/>
        <w:rPr>
          <w:rFonts w:ascii="Times New Roman" w:eastAsia="Times New Roman" w:hAnsi="Times New Roman" w:cs="Times New Roman"/>
          <w:b/>
        </w:rPr>
      </w:pPr>
      <w:r w:rsidRPr="000F440B">
        <w:rPr>
          <w:rFonts w:ascii="Times New Roman" w:eastAsia="Times New Roman" w:hAnsi="Times New Roman" w:cs="Times New Roman"/>
        </w:rPr>
        <w:t xml:space="preserve">4.        </w:t>
      </w:r>
      <w:r w:rsidRPr="000F440B">
        <w:rPr>
          <w:rFonts w:ascii="Times New Roman" w:eastAsia="Times New Roman" w:hAnsi="Times New Roman" w:cs="Times New Roman"/>
          <w:b/>
        </w:rPr>
        <w:t>Public Comments.</w:t>
      </w:r>
    </w:p>
    <w:p w14:paraId="1D7977E2"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57F8DB69" w14:textId="77777777" w:rsidR="000F440B" w:rsidRPr="000F440B" w:rsidRDefault="000F440B" w:rsidP="000F440B">
      <w:pPr>
        <w:spacing w:line="252" w:lineRule="auto"/>
        <w:jc w:val="center"/>
        <w:rPr>
          <w:rFonts w:ascii="Times New Roman" w:eastAsia="Times New Roman" w:hAnsi="Times New Roman" w:cs="Times New Roman"/>
          <w:b/>
        </w:rPr>
      </w:pPr>
      <w:r w:rsidRPr="000F440B">
        <w:rPr>
          <w:rFonts w:ascii="Times New Roman" w:eastAsia="Times New Roman" w:hAnsi="Times New Roman" w:cs="Times New Roman"/>
          <w:b/>
        </w:rPr>
        <w:t>BOARD ACTION</w:t>
      </w:r>
    </w:p>
    <w:p w14:paraId="010641D6" w14:textId="77777777"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Discussion and action to approve or not approve the following:</w:t>
      </w:r>
    </w:p>
    <w:p w14:paraId="6818576D" w14:textId="77777777" w:rsidR="000F440B" w:rsidRPr="000F440B" w:rsidRDefault="000F440B" w:rsidP="000F440B">
      <w:pPr>
        <w:spacing w:after="0" w:line="240" w:lineRule="auto"/>
        <w:ind w:left="900" w:hanging="630"/>
        <w:contextualSpacing/>
        <w:rPr>
          <w:rFonts w:ascii="Times New Roman" w:eastAsia="Times New Roman" w:hAnsi="Times New Roman" w:cs="Times New Roman"/>
        </w:rPr>
      </w:pPr>
    </w:p>
    <w:p w14:paraId="08DEE2A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5.      </w:t>
      </w:r>
      <w:r w:rsidRPr="000F440B">
        <w:rPr>
          <w:rFonts w:ascii="Times New Roman" w:eastAsia="Times New Roman" w:hAnsi="Times New Roman" w:cs="Times New Roman"/>
          <w:b/>
        </w:rPr>
        <w:t xml:space="preserve">Minutes of previous meeting: </w:t>
      </w:r>
      <w:r w:rsidRPr="000F440B">
        <w:rPr>
          <w:rFonts w:ascii="Times New Roman" w:eastAsia="Times New Roman" w:hAnsi="Times New Roman" w:cs="Times New Roman"/>
        </w:rPr>
        <w:t xml:space="preserve">Discussion and action to approve or not approve the Wednesday,     </w:t>
      </w:r>
    </w:p>
    <w:p w14:paraId="69A97E0D" w14:textId="159A1C49"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w:t>
      </w:r>
      <w:r>
        <w:rPr>
          <w:rFonts w:ascii="Times New Roman" w:eastAsia="Times New Roman" w:hAnsi="Times New Roman" w:cs="Times New Roman"/>
        </w:rPr>
        <w:t>February 15</w:t>
      </w:r>
      <w:r w:rsidRPr="000F440B">
        <w:rPr>
          <w:rFonts w:ascii="Times New Roman" w:eastAsia="Times New Roman" w:hAnsi="Times New Roman" w:cs="Times New Roman"/>
        </w:rPr>
        <w:t>, 202</w:t>
      </w:r>
      <w:r>
        <w:rPr>
          <w:rFonts w:ascii="Times New Roman" w:eastAsia="Times New Roman" w:hAnsi="Times New Roman" w:cs="Times New Roman"/>
        </w:rPr>
        <w:t>3</w:t>
      </w:r>
      <w:r w:rsidRPr="000F440B">
        <w:rPr>
          <w:rFonts w:ascii="Times New Roman" w:eastAsia="Times New Roman" w:hAnsi="Times New Roman" w:cs="Times New Roman"/>
        </w:rPr>
        <w:t xml:space="preserve"> meeting minutes.   </w:t>
      </w:r>
    </w:p>
    <w:p w14:paraId="265595B6" w14:textId="77777777" w:rsidR="000F440B" w:rsidRPr="000F440B" w:rsidRDefault="000F440B" w:rsidP="000F440B">
      <w:pPr>
        <w:spacing w:after="0" w:line="240" w:lineRule="auto"/>
        <w:rPr>
          <w:rFonts w:ascii="Times New Roman" w:eastAsia="Times New Roman" w:hAnsi="Times New Roman" w:cs="Times New Roman"/>
        </w:rPr>
      </w:pPr>
    </w:p>
    <w:p w14:paraId="3C5D2A8E"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r>
      <w:bookmarkStart w:id="0" w:name="_Hlk119487861"/>
      <w:r w:rsidRPr="000F440B">
        <w:rPr>
          <w:rFonts w:ascii="Times New Roman" w:eastAsia="Times New Roman" w:hAnsi="Times New Roman" w:cs="Times New Roman"/>
        </w:rPr>
        <w:t>Proposed motion:  Move that the proposed minutes of previous meeting be approved</w:t>
      </w:r>
    </w:p>
    <w:p w14:paraId="5D364F5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bookmarkEnd w:id="0"/>
    <w:p w14:paraId="078EC0EF" w14:textId="77777777" w:rsidR="000F440B" w:rsidRPr="000F440B" w:rsidRDefault="000F440B" w:rsidP="000F440B">
      <w:pPr>
        <w:spacing w:after="0" w:line="240" w:lineRule="auto"/>
        <w:rPr>
          <w:rFonts w:ascii="Times New Roman" w:eastAsia="Times New Roman" w:hAnsi="Times New Roman" w:cs="Times New Roman"/>
        </w:rPr>
      </w:pPr>
    </w:p>
    <w:p w14:paraId="18003C57" w14:textId="77777777" w:rsidR="0036387C"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6.</w:t>
      </w:r>
      <w:r w:rsidR="0036387C">
        <w:rPr>
          <w:rFonts w:ascii="Times New Roman" w:eastAsia="Times New Roman" w:hAnsi="Times New Roman" w:cs="Times New Roman"/>
        </w:rPr>
        <w:t xml:space="preserve">      </w:t>
      </w:r>
      <w:r w:rsidR="0036387C" w:rsidRPr="0036387C">
        <w:rPr>
          <w:rFonts w:ascii="Times New Roman" w:eastAsia="Times New Roman" w:hAnsi="Times New Roman" w:cs="Times New Roman"/>
          <w:b/>
          <w:bCs/>
        </w:rPr>
        <w:t>Executive Session.</w:t>
      </w:r>
      <w:r w:rsidR="0036387C">
        <w:rPr>
          <w:rFonts w:ascii="Times New Roman" w:eastAsia="Times New Roman" w:hAnsi="Times New Roman" w:cs="Times New Roman"/>
        </w:rPr>
        <w:t xml:space="preserve">  Discussion and vote to approve/disapprove convening into executive session</w:t>
      </w:r>
    </w:p>
    <w:p w14:paraId="0872A51F" w14:textId="547FD4AF"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pursuant to Title 25, Oklahoma Statues 307 (B)(4), for the purpose of discussing confidential </w:t>
      </w:r>
    </w:p>
    <w:p w14:paraId="4513E573" w14:textId="27898020"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communications between a public body and its attorney concerning a pending investigation, claim,</w:t>
      </w:r>
    </w:p>
    <w:p w14:paraId="6A71309B" w14:textId="1814761C"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or action if the public body, with the advice of its attorney, determines that disclosure will seriously</w:t>
      </w:r>
    </w:p>
    <w:p w14:paraId="04785B7E" w14:textId="033E3D66"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impair the ability of the public body to process the claim or conduct a pending investigation, </w:t>
      </w:r>
    </w:p>
    <w:p w14:paraId="63777A66" w14:textId="1C61522E"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litigation, or proceeding in the public interest.</w:t>
      </w:r>
    </w:p>
    <w:p w14:paraId="75658616" w14:textId="77777777" w:rsidR="0036387C" w:rsidRDefault="0036387C" w:rsidP="000F440B">
      <w:pPr>
        <w:spacing w:after="0" w:line="240" w:lineRule="auto"/>
        <w:rPr>
          <w:rFonts w:ascii="Times New Roman" w:eastAsia="Times New Roman" w:hAnsi="Times New Roman" w:cs="Times New Roman"/>
        </w:rPr>
      </w:pPr>
    </w:p>
    <w:p w14:paraId="752EED1C" w14:textId="77777777"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Proposed motion:  Move that the NOC Board of Regents enter into Executive Session </w:t>
      </w:r>
    </w:p>
    <w:p w14:paraId="5A6D063E" w14:textId="77DCD146"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Pursuant to Title 25, Oklahoma Statues 307(B)(4), regarding a U.S. Department of Education</w:t>
      </w:r>
    </w:p>
    <w:p w14:paraId="00EB7A66" w14:textId="77777777" w:rsidR="0036387C" w:rsidRDefault="0036387C" w:rsidP="000F440B">
      <w:pPr>
        <w:spacing w:after="0" w:line="240" w:lineRule="auto"/>
        <w:rPr>
          <w:rFonts w:ascii="Times New Roman" w:eastAsia="Times New Roman" w:hAnsi="Times New Roman" w:cs="Times New Roman"/>
          <w:b/>
          <w:bCs/>
          <w:i/>
          <w:iCs/>
        </w:rPr>
      </w:pPr>
      <w:r>
        <w:rPr>
          <w:rFonts w:ascii="Times New Roman" w:eastAsia="Times New Roman" w:hAnsi="Times New Roman" w:cs="Times New Roman"/>
        </w:rPr>
        <w:t xml:space="preserve">               Program review.  </w:t>
      </w:r>
      <w:r w:rsidRPr="0036387C">
        <w:rPr>
          <w:rFonts w:ascii="Times New Roman" w:eastAsia="Times New Roman" w:hAnsi="Times New Roman" w:cs="Times New Roman"/>
          <w:b/>
          <w:bCs/>
          <w:i/>
          <w:iCs/>
        </w:rPr>
        <w:t xml:space="preserve">Attorney will be attending telephonically. </w:t>
      </w:r>
      <w:r w:rsidR="00D77A2D" w:rsidRPr="0036387C">
        <w:rPr>
          <w:rFonts w:ascii="Times New Roman" w:eastAsia="Times New Roman" w:hAnsi="Times New Roman" w:cs="Times New Roman"/>
          <w:b/>
          <w:bCs/>
          <w:i/>
          <w:iCs/>
        </w:rPr>
        <w:t xml:space="preserve">    </w:t>
      </w:r>
    </w:p>
    <w:p w14:paraId="32FC10D7" w14:textId="77777777" w:rsidR="0036387C" w:rsidRDefault="0036387C" w:rsidP="000F440B">
      <w:pPr>
        <w:spacing w:after="0" w:line="240" w:lineRule="auto"/>
        <w:rPr>
          <w:rFonts w:ascii="Times New Roman" w:eastAsia="Times New Roman" w:hAnsi="Times New Roman" w:cs="Times New Roman"/>
          <w:b/>
          <w:bCs/>
          <w:i/>
          <w:iCs/>
        </w:rPr>
      </w:pPr>
    </w:p>
    <w:p w14:paraId="7A7B04ED" w14:textId="77777777"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 Proposed motion:  Discussion and vote to approve/disapprove convening into open session.</w:t>
      </w:r>
    </w:p>
    <w:p w14:paraId="27369B2B" w14:textId="77777777" w:rsidR="0036387C" w:rsidRDefault="0036387C" w:rsidP="000F440B">
      <w:pPr>
        <w:spacing w:after="0" w:line="240" w:lineRule="auto"/>
        <w:rPr>
          <w:rFonts w:ascii="Times New Roman" w:eastAsia="Times New Roman" w:hAnsi="Times New Roman" w:cs="Times New Roman"/>
        </w:rPr>
      </w:pPr>
    </w:p>
    <w:p w14:paraId="2890B743" w14:textId="77777777" w:rsidR="0036387C" w:rsidRPr="0036387C" w:rsidRDefault="0036387C" w:rsidP="000F440B">
      <w:pPr>
        <w:spacing w:after="0" w:line="240" w:lineRule="auto"/>
        <w:rPr>
          <w:rFonts w:ascii="Times New Roman" w:eastAsia="Times New Roman" w:hAnsi="Times New Roman" w:cs="Times New Roman"/>
          <w:b/>
          <w:bCs/>
        </w:rPr>
      </w:pPr>
      <w:r>
        <w:rPr>
          <w:rFonts w:ascii="Times New Roman" w:eastAsia="Times New Roman" w:hAnsi="Times New Roman" w:cs="Times New Roman"/>
        </w:rPr>
        <w:lastRenderedPageBreak/>
        <w:t xml:space="preserve">7.      </w:t>
      </w:r>
      <w:r w:rsidRPr="0036387C">
        <w:rPr>
          <w:rFonts w:ascii="Times New Roman" w:eastAsia="Times New Roman" w:hAnsi="Times New Roman" w:cs="Times New Roman"/>
          <w:b/>
          <w:bCs/>
        </w:rPr>
        <w:t>Convening into open session.</w:t>
      </w:r>
    </w:p>
    <w:p w14:paraId="25F12E2D" w14:textId="77777777"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C74D8ED" w14:textId="5C9A6D91"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Proposed motion:  Move to convene into open session.</w:t>
      </w:r>
    </w:p>
    <w:p w14:paraId="2B6A2D7B" w14:textId="235F82BB" w:rsidR="0036387C" w:rsidRDefault="0036387C" w:rsidP="000F440B">
      <w:pPr>
        <w:spacing w:after="0" w:line="240" w:lineRule="auto"/>
        <w:rPr>
          <w:rFonts w:ascii="Times New Roman" w:eastAsia="Times New Roman" w:hAnsi="Times New Roman" w:cs="Times New Roman"/>
        </w:rPr>
      </w:pPr>
    </w:p>
    <w:p w14:paraId="2226F882" w14:textId="24F8F725" w:rsidR="0036387C" w:rsidRPr="0036387C" w:rsidRDefault="0036387C" w:rsidP="000F440B">
      <w:pPr>
        <w:spacing w:after="0" w:line="240" w:lineRule="auto"/>
        <w:rPr>
          <w:rFonts w:ascii="Times New Roman" w:eastAsia="Times New Roman" w:hAnsi="Times New Roman" w:cs="Times New Roman"/>
          <w:b/>
          <w:bCs/>
        </w:rPr>
      </w:pPr>
      <w:r>
        <w:rPr>
          <w:rFonts w:ascii="Times New Roman" w:eastAsia="Times New Roman" w:hAnsi="Times New Roman" w:cs="Times New Roman"/>
        </w:rPr>
        <w:t xml:space="preserve">8.      </w:t>
      </w:r>
      <w:r w:rsidRPr="0036387C">
        <w:rPr>
          <w:rFonts w:ascii="Times New Roman" w:eastAsia="Times New Roman" w:hAnsi="Times New Roman" w:cs="Times New Roman"/>
          <w:b/>
          <w:bCs/>
        </w:rPr>
        <w:t>Needed actions from the Executive Session.</w:t>
      </w:r>
    </w:p>
    <w:p w14:paraId="7E2DFBF0" w14:textId="45271A8D" w:rsidR="0036387C" w:rsidRDefault="0036387C" w:rsidP="000F440B">
      <w:pPr>
        <w:spacing w:after="0" w:line="240" w:lineRule="auto"/>
        <w:rPr>
          <w:rFonts w:ascii="Times New Roman" w:eastAsia="Times New Roman" w:hAnsi="Times New Roman" w:cs="Times New Roman"/>
        </w:rPr>
      </w:pPr>
    </w:p>
    <w:p w14:paraId="08327083" w14:textId="32E1F16D"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Proposed motion:  Discussion and vote to approve/disapprove matter discussed in Executive </w:t>
      </w:r>
    </w:p>
    <w:p w14:paraId="20F7B8FE" w14:textId="30B7C0B2" w:rsidR="0036387C"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Session. </w:t>
      </w:r>
    </w:p>
    <w:p w14:paraId="14684D1A" w14:textId="77777777" w:rsidR="0036387C" w:rsidRDefault="0036387C" w:rsidP="000F440B">
      <w:pPr>
        <w:spacing w:after="0" w:line="240" w:lineRule="auto"/>
        <w:rPr>
          <w:rFonts w:ascii="Times New Roman" w:eastAsia="Times New Roman" w:hAnsi="Times New Roman" w:cs="Times New Roman"/>
        </w:rPr>
      </w:pPr>
    </w:p>
    <w:p w14:paraId="5D316179" w14:textId="3C9B667E" w:rsidR="00D77A2D" w:rsidRDefault="0036387C" w:rsidP="000F440B">
      <w:pPr>
        <w:spacing w:after="0" w:line="240" w:lineRule="auto"/>
        <w:rPr>
          <w:rFonts w:ascii="Times New Roman" w:eastAsia="Times New Roman" w:hAnsi="Times New Roman" w:cs="Times New Roman"/>
          <w:bCs/>
        </w:rPr>
      </w:pPr>
      <w:r w:rsidRPr="0036387C">
        <w:rPr>
          <w:rFonts w:ascii="Times New Roman" w:eastAsia="Times New Roman" w:hAnsi="Times New Roman" w:cs="Times New Roman"/>
        </w:rPr>
        <w:t>9.</w:t>
      </w:r>
      <w:r>
        <w:rPr>
          <w:rFonts w:ascii="Times New Roman" w:eastAsia="Times New Roman" w:hAnsi="Times New Roman" w:cs="Times New Roman"/>
          <w:b/>
          <w:bCs/>
        </w:rPr>
        <w:t xml:space="preserve">      </w:t>
      </w:r>
      <w:r w:rsidR="00D77A2D" w:rsidRPr="00D77A2D">
        <w:rPr>
          <w:rFonts w:ascii="Times New Roman" w:eastAsia="Times New Roman" w:hAnsi="Times New Roman" w:cs="Times New Roman"/>
          <w:b/>
          <w:bCs/>
        </w:rPr>
        <w:t>CDBG Grant Application.</w:t>
      </w:r>
      <w:r w:rsidR="00D77A2D">
        <w:rPr>
          <w:rFonts w:ascii="Times New Roman" w:eastAsia="Times New Roman" w:hAnsi="Times New Roman" w:cs="Times New Roman"/>
          <w:b/>
        </w:rPr>
        <w:t xml:space="preserve">  </w:t>
      </w:r>
      <w:r w:rsidR="00D77A2D">
        <w:rPr>
          <w:rFonts w:ascii="Times New Roman" w:eastAsia="Times New Roman" w:hAnsi="Times New Roman" w:cs="Times New Roman"/>
          <w:bCs/>
        </w:rPr>
        <w:t>Consider approval of the CDBG Grant Application.</w:t>
      </w:r>
    </w:p>
    <w:p w14:paraId="03074DE5" w14:textId="4A43FDD1" w:rsidR="00D77A2D" w:rsidRDefault="00D77A2D" w:rsidP="000F440B">
      <w:pPr>
        <w:spacing w:after="0" w:line="240" w:lineRule="auto"/>
        <w:rPr>
          <w:rFonts w:ascii="Times New Roman" w:eastAsia="Times New Roman" w:hAnsi="Times New Roman" w:cs="Times New Roman"/>
          <w:bCs/>
        </w:rPr>
      </w:pPr>
    </w:p>
    <w:p w14:paraId="2D6D1A8A" w14:textId="6A2B7113" w:rsidR="00D77A2D" w:rsidRPr="00D77A2D" w:rsidRDefault="00D77A2D" w:rsidP="000F440B">
      <w:pPr>
        <w:spacing w:after="0" w:line="240" w:lineRule="auto"/>
        <w:rPr>
          <w:rFonts w:ascii="Times New Roman" w:eastAsia="Times New Roman" w:hAnsi="Times New Roman" w:cs="Times New Roman"/>
          <w:bCs/>
        </w:rPr>
      </w:pPr>
      <w:r>
        <w:rPr>
          <w:rFonts w:ascii="Times New Roman" w:eastAsia="Times New Roman" w:hAnsi="Times New Roman" w:cs="Times New Roman"/>
          <w:bCs/>
        </w:rPr>
        <w:tab/>
        <w:t>Proposed motion:  Move that the CDBG Grant Application be approved as presented.</w:t>
      </w:r>
    </w:p>
    <w:p w14:paraId="766BD31F" w14:textId="77777777" w:rsidR="00D77A2D" w:rsidRDefault="00D77A2D" w:rsidP="000F440B">
      <w:pPr>
        <w:spacing w:after="0" w:line="240" w:lineRule="auto"/>
        <w:rPr>
          <w:rFonts w:ascii="Times New Roman" w:eastAsia="Times New Roman" w:hAnsi="Times New Roman" w:cs="Times New Roman"/>
          <w:b/>
        </w:rPr>
      </w:pPr>
    </w:p>
    <w:p w14:paraId="421340BA" w14:textId="52A5C70B" w:rsidR="004F4471" w:rsidRDefault="000F440B" w:rsidP="0021225C">
      <w:pPr>
        <w:spacing w:after="0"/>
        <w:rPr>
          <w:rFonts w:ascii="Times New Roman" w:hAnsi="Times New Roman" w:cs="Times New Roman"/>
          <w:b/>
          <w:bCs/>
        </w:rPr>
      </w:pPr>
      <w:r w:rsidRPr="00D77A2D">
        <w:rPr>
          <w:rFonts w:ascii="Times New Roman" w:eastAsia="Times New Roman" w:hAnsi="Times New Roman" w:cs="Times New Roman"/>
          <w:bCs/>
        </w:rPr>
        <w:t xml:space="preserve"> </w:t>
      </w:r>
      <w:r w:rsidR="0036387C">
        <w:rPr>
          <w:rFonts w:ascii="Times New Roman" w:eastAsia="Times New Roman" w:hAnsi="Times New Roman" w:cs="Times New Roman"/>
          <w:bCs/>
        </w:rPr>
        <w:t>10</w:t>
      </w:r>
      <w:r w:rsidR="00D77A2D" w:rsidRPr="00D77A2D">
        <w:rPr>
          <w:rFonts w:ascii="Times New Roman" w:eastAsia="Times New Roman" w:hAnsi="Times New Roman" w:cs="Times New Roman"/>
          <w:bCs/>
        </w:rPr>
        <w:t>.</w:t>
      </w:r>
      <w:r w:rsidR="0036387C">
        <w:rPr>
          <w:rFonts w:ascii="Times New Roman" w:eastAsia="Times New Roman" w:hAnsi="Times New Roman" w:cs="Times New Roman"/>
          <w:bCs/>
        </w:rPr>
        <w:t xml:space="preserve"> </w:t>
      </w:r>
      <w:r w:rsidR="00CF7A6B">
        <w:rPr>
          <w:rFonts w:ascii="Times New Roman" w:eastAsia="Times New Roman" w:hAnsi="Times New Roman" w:cs="Times New Roman"/>
          <w:bCs/>
        </w:rPr>
        <w:t xml:space="preserve">  </w:t>
      </w:r>
      <w:r w:rsidR="0021225C">
        <w:rPr>
          <w:rFonts w:ascii="Times New Roman" w:eastAsia="Times New Roman" w:hAnsi="Times New Roman" w:cs="Times New Roman"/>
          <w:bCs/>
        </w:rPr>
        <w:t xml:space="preserve"> </w:t>
      </w:r>
      <w:r w:rsidR="004F4471">
        <w:rPr>
          <w:rFonts w:ascii="Times New Roman" w:hAnsi="Times New Roman" w:cs="Times New Roman"/>
          <w:b/>
          <w:bCs/>
        </w:rPr>
        <w:t xml:space="preserve">Policy and Procedure Addition(s) to the NOC Employee Handbook, Institutional Policies and </w:t>
      </w:r>
    </w:p>
    <w:p w14:paraId="3A1EAEE1" w14:textId="7DD6CF97" w:rsidR="004F4471" w:rsidRDefault="004F4471" w:rsidP="0021225C">
      <w:pPr>
        <w:spacing w:after="0"/>
        <w:rPr>
          <w:rFonts w:ascii="Times New Roman" w:hAnsi="Times New Roman" w:cs="Times New Roman"/>
          <w:b/>
          <w:bCs/>
        </w:rPr>
      </w:pPr>
      <w:r>
        <w:rPr>
          <w:rFonts w:ascii="Times New Roman" w:hAnsi="Times New Roman" w:cs="Times New Roman"/>
          <w:b/>
          <w:bCs/>
        </w:rPr>
        <w:t xml:space="preserve">         </w:t>
      </w:r>
      <w:r w:rsidR="0021225C">
        <w:rPr>
          <w:rFonts w:ascii="Times New Roman" w:hAnsi="Times New Roman" w:cs="Times New Roman"/>
          <w:b/>
          <w:bCs/>
        </w:rPr>
        <w:t xml:space="preserve"> </w:t>
      </w:r>
      <w:r>
        <w:rPr>
          <w:rFonts w:ascii="Times New Roman" w:hAnsi="Times New Roman" w:cs="Times New Roman"/>
          <w:b/>
          <w:bCs/>
        </w:rPr>
        <w:t xml:space="preserve">General Information for All Employees – Section 3.39 Alcohol Exception Policy and  </w:t>
      </w:r>
    </w:p>
    <w:p w14:paraId="514B531F" w14:textId="77777777" w:rsidR="004F4471" w:rsidRDefault="004F4471" w:rsidP="0021225C">
      <w:pPr>
        <w:spacing w:after="0"/>
        <w:rPr>
          <w:rFonts w:ascii="Times New Roman" w:hAnsi="Times New Roman" w:cs="Times New Roman"/>
          <w:b/>
          <w:bCs/>
        </w:rPr>
      </w:pPr>
      <w:r>
        <w:rPr>
          <w:rFonts w:ascii="Times New Roman" w:hAnsi="Times New Roman" w:cs="Times New Roman"/>
          <w:b/>
          <w:bCs/>
        </w:rPr>
        <w:t xml:space="preserve">          Procedures and to the NOC Course Catalog and Student Handbook, Student Code of  </w:t>
      </w:r>
    </w:p>
    <w:p w14:paraId="706B40CA" w14:textId="34E6D196" w:rsidR="004F4471" w:rsidRDefault="004F4471" w:rsidP="0021225C">
      <w:pPr>
        <w:spacing w:after="0"/>
        <w:rPr>
          <w:rFonts w:ascii="Times New Roman" w:hAnsi="Times New Roman" w:cs="Times New Roman"/>
          <w:b/>
          <w:bCs/>
        </w:rPr>
      </w:pPr>
      <w:r>
        <w:rPr>
          <w:rFonts w:ascii="Times New Roman" w:hAnsi="Times New Roman" w:cs="Times New Roman"/>
          <w:b/>
          <w:bCs/>
        </w:rPr>
        <w:t xml:space="preserve">         </w:t>
      </w:r>
      <w:r w:rsidR="0021225C">
        <w:rPr>
          <w:rFonts w:ascii="Times New Roman" w:hAnsi="Times New Roman" w:cs="Times New Roman"/>
          <w:b/>
          <w:bCs/>
        </w:rPr>
        <w:t xml:space="preserve"> </w:t>
      </w:r>
      <w:r>
        <w:rPr>
          <w:rFonts w:ascii="Times New Roman" w:hAnsi="Times New Roman" w:cs="Times New Roman"/>
          <w:b/>
          <w:bCs/>
        </w:rPr>
        <w:t xml:space="preserve">Conduct Philosophy &amp; Purpose – Alcohol Exception Policy and Procedures.  </w:t>
      </w:r>
    </w:p>
    <w:p w14:paraId="5DA18369" w14:textId="3C3960CF" w:rsidR="004F4471" w:rsidRDefault="004F4471" w:rsidP="004F4471">
      <w:pPr>
        <w:rPr>
          <w:rFonts w:ascii="Times New Roman" w:hAnsi="Times New Roman" w:cs="Times New Roman"/>
          <w:b/>
          <w:bCs/>
        </w:rPr>
      </w:pPr>
    </w:p>
    <w:p w14:paraId="069BA1D1" w14:textId="3CD1C8D0" w:rsidR="0021225C" w:rsidRDefault="0021225C" w:rsidP="0036387C">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w:t>
      </w:r>
      <w:r w:rsidR="004F4471">
        <w:rPr>
          <w:rFonts w:ascii="Times New Roman" w:hAnsi="Times New Roman" w:cs="Times New Roman"/>
        </w:rPr>
        <w:t xml:space="preserve">Consider approval of Policy and Procedure Additions to the Employee Handbook, Institutional </w:t>
      </w:r>
    </w:p>
    <w:p w14:paraId="148391C4" w14:textId="77777777" w:rsidR="0021225C" w:rsidRDefault="0021225C" w:rsidP="0021225C">
      <w:pPr>
        <w:spacing w:after="0"/>
        <w:rPr>
          <w:rFonts w:ascii="Times New Roman" w:hAnsi="Times New Roman" w:cs="Times New Roman"/>
        </w:rPr>
      </w:pPr>
      <w:r>
        <w:rPr>
          <w:rFonts w:ascii="Times New Roman" w:hAnsi="Times New Roman" w:cs="Times New Roman"/>
        </w:rPr>
        <w:t xml:space="preserve">         </w:t>
      </w:r>
      <w:r w:rsidR="004F4471">
        <w:rPr>
          <w:rFonts w:ascii="Times New Roman" w:hAnsi="Times New Roman" w:cs="Times New Roman"/>
        </w:rPr>
        <w:t xml:space="preserve">Policies and General Information for All Employees – Section 3.39 Alcohol Exception Policy and </w:t>
      </w:r>
      <w:r>
        <w:rPr>
          <w:rFonts w:ascii="Times New Roman" w:hAnsi="Times New Roman" w:cs="Times New Roman"/>
        </w:rPr>
        <w:t xml:space="preserve"> </w:t>
      </w:r>
    </w:p>
    <w:p w14:paraId="346FB1C9" w14:textId="703E4717" w:rsidR="0021225C" w:rsidRDefault="0021225C" w:rsidP="0021225C">
      <w:pPr>
        <w:spacing w:after="0"/>
        <w:rPr>
          <w:rFonts w:ascii="Times New Roman" w:hAnsi="Times New Roman" w:cs="Times New Roman"/>
        </w:rPr>
      </w:pPr>
      <w:r>
        <w:rPr>
          <w:rFonts w:ascii="Times New Roman" w:hAnsi="Times New Roman" w:cs="Times New Roman"/>
        </w:rPr>
        <w:t xml:space="preserve">         </w:t>
      </w:r>
      <w:r w:rsidR="004F4471">
        <w:rPr>
          <w:rFonts w:ascii="Times New Roman" w:hAnsi="Times New Roman" w:cs="Times New Roman"/>
        </w:rPr>
        <w:t xml:space="preserve">Procedures and to the NOC Course Catalog and Student Handbook, Student Code of Conduct </w:t>
      </w:r>
    </w:p>
    <w:p w14:paraId="183B4111" w14:textId="203A29DB" w:rsidR="004F4471" w:rsidRDefault="0021225C" w:rsidP="0021225C">
      <w:pPr>
        <w:spacing w:after="0"/>
        <w:rPr>
          <w:rFonts w:ascii="Times New Roman" w:hAnsi="Times New Roman" w:cs="Times New Roman"/>
        </w:rPr>
      </w:pPr>
      <w:r>
        <w:rPr>
          <w:rFonts w:ascii="Times New Roman" w:hAnsi="Times New Roman" w:cs="Times New Roman"/>
        </w:rPr>
        <w:t xml:space="preserve">         </w:t>
      </w:r>
      <w:r w:rsidR="004F4471">
        <w:rPr>
          <w:rFonts w:ascii="Times New Roman" w:hAnsi="Times New Roman" w:cs="Times New Roman"/>
        </w:rPr>
        <w:t>Philosophy &amp; Purpose – Alcohol Exception Policy and Procedures. </w:t>
      </w:r>
    </w:p>
    <w:p w14:paraId="343BEE8F" w14:textId="77777777" w:rsidR="004F4471" w:rsidRDefault="004F4471" w:rsidP="004F4471">
      <w:pPr>
        <w:rPr>
          <w:rFonts w:ascii="Times New Roman" w:hAnsi="Times New Roman" w:cs="Times New Roman"/>
        </w:rPr>
      </w:pPr>
    </w:p>
    <w:p w14:paraId="7A3BC56D" w14:textId="77777777" w:rsidR="004F4471" w:rsidRDefault="004F4471" w:rsidP="0021225C">
      <w:pPr>
        <w:ind w:left="720"/>
        <w:rPr>
          <w:rFonts w:ascii="Times New Roman" w:hAnsi="Times New Roman" w:cs="Times New Roman"/>
        </w:rPr>
      </w:pPr>
      <w:r>
        <w:rPr>
          <w:rFonts w:ascii="Times New Roman" w:hAnsi="Times New Roman" w:cs="Times New Roman"/>
        </w:rPr>
        <w:t>Proposed motion:  Move that Policy and Procedure Addition(s) to the NOC Employee Handbook, Institutional Policies and General Information for All Employees – Section 3.39 Alcohol Exceptions Policy and Procedures and the NOC Course Catalog and Student Handbook, Student Code of Conduct Philosophy &amp; Purpose – Alcohol Exception Policy and Procedures be approved as presented, pending review from legal counsel.</w:t>
      </w:r>
    </w:p>
    <w:p w14:paraId="6211F2DD" w14:textId="77777777" w:rsidR="004F4471" w:rsidRDefault="004F4471" w:rsidP="004F4471">
      <w:pPr>
        <w:rPr>
          <w:rFonts w:ascii="Calibri" w:hAnsi="Calibri" w:cs="Calibri"/>
        </w:rPr>
      </w:pPr>
    </w:p>
    <w:p w14:paraId="5417BEAE" w14:textId="4D34D6A6" w:rsidR="000F440B" w:rsidRPr="000F440B" w:rsidRDefault="0036387C" w:rsidP="004F4471">
      <w:pPr>
        <w:spacing w:after="0"/>
        <w:rPr>
          <w:rFonts w:ascii="Times New Roman" w:eastAsia="Times New Roman" w:hAnsi="Times New Roman" w:cs="Times New Roman"/>
        </w:rPr>
      </w:pPr>
      <w:r>
        <w:rPr>
          <w:rFonts w:ascii="Times New Roman" w:eastAsia="Times New Roman" w:hAnsi="Times New Roman" w:cs="Times New Roman"/>
          <w:bCs/>
        </w:rPr>
        <w:t>11</w:t>
      </w:r>
      <w:r w:rsidR="00CF7A6B" w:rsidRPr="00CF7A6B">
        <w:rPr>
          <w:rFonts w:ascii="Times New Roman" w:eastAsia="Times New Roman" w:hAnsi="Times New Roman" w:cs="Times New Roman"/>
          <w:bCs/>
        </w:rPr>
        <w:t>.</w:t>
      </w:r>
      <w:r w:rsidR="00CF7A6B">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 xml:space="preserve">Monthly Financial Report.  </w:t>
      </w:r>
      <w:r w:rsidR="000F440B" w:rsidRPr="000F440B">
        <w:rPr>
          <w:rFonts w:ascii="Times New Roman" w:eastAsia="Times New Roman" w:hAnsi="Times New Roman" w:cs="Times New Roman"/>
        </w:rPr>
        <w:t>Consider approval of the monthly financial report.</w:t>
      </w:r>
    </w:p>
    <w:p w14:paraId="2DFB0363" w14:textId="77777777" w:rsidR="000F440B" w:rsidRPr="000F440B" w:rsidRDefault="000F440B" w:rsidP="000F440B">
      <w:pPr>
        <w:spacing w:after="0" w:line="240" w:lineRule="auto"/>
        <w:rPr>
          <w:rFonts w:ascii="Times New Roman" w:eastAsia="Times New Roman" w:hAnsi="Times New Roman" w:cs="Times New Roman"/>
        </w:rPr>
      </w:pPr>
    </w:p>
    <w:p w14:paraId="11BDAF34"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Financial Report be approved</w:t>
      </w:r>
    </w:p>
    <w:p w14:paraId="34F7273F"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08A96F10" w14:textId="77777777" w:rsidR="000F440B" w:rsidRPr="000F440B" w:rsidRDefault="000F440B" w:rsidP="000F440B">
      <w:pPr>
        <w:spacing w:after="0" w:line="240" w:lineRule="auto"/>
        <w:rPr>
          <w:rFonts w:ascii="Times New Roman" w:eastAsia="Times New Roman" w:hAnsi="Times New Roman" w:cs="Times New Roman"/>
        </w:rPr>
      </w:pPr>
    </w:p>
    <w:p w14:paraId="60177DA4" w14:textId="77777777" w:rsidR="000F440B" w:rsidRPr="000F440B" w:rsidRDefault="000F440B" w:rsidP="000F440B">
      <w:pPr>
        <w:spacing w:after="0" w:line="240" w:lineRule="auto"/>
        <w:rPr>
          <w:rFonts w:ascii="Times New Roman" w:eastAsia="Times New Roman" w:hAnsi="Times New Roman" w:cs="Times New Roman"/>
        </w:rPr>
      </w:pPr>
    </w:p>
    <w:p w14:paraId="003BF631" w14:textId="59C9F51F" w:rsidR="000F440B" w:rsidRPr="000F440B" w:rsidRDefault="0036387C"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12</w:t>
      </w:r>
      <w:r w:rsidR="000F440B" w:rsidRPr="000F440B">
        <w:rPr>
          <w:rFonts w:ascii="Times New Roman" w:eastAsia="Times New Roman" w:hAnsi="Times New Roman" w:cs="Times New Roman"/>
        </w:rPr>
        <w:t>.</w:t>
      </w:r>
      <w:r w:rsid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 xml:space="preserve">    Monthly Purchases.</w:t>
      </w:r>
      <w:r w:rsidR="000F440B" w:rsidRPr="000F440B">
        <w:rPr>
          <w:rFonts w:ascii="Times New Roman" w:eastAsia="Times New Roman" w:hAnsi="Times New Roman" w:cs="Times New Roman"/>
        </w:rPr>
        <w:t xml:space="preserve">  Consider approval of monthly purchases.</w:t>
      </w:r>
    </w:p>
    <w:p w14:paraId="176061B6" w14:textId="77777777" w:rsidR="000F440B" w:rsidRPr="000F440B" w:rsidRDefault="000F440B" w:rsidP="000F440B">
      <w:pPr>
        <w:spacing w:after="0" w:line="240" w:lineRule="auto"/>
        <w:rPr>
          <w:rFonts w:ascii="Times New Roman" w:eastAsia="Times New Roman" w:hAnsi="Times New Roman" w:cs="Times New Roman"/>
        </w:rPr>
      </w:pPr>
    </w:p>
    <w:p w14:paraId="67914787"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Purchases be approved</w:t>
      </w:r>
    </w:p>
    <w:p w14:paraId="4B71E80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6BDF4CBA" w14:textId="77777777" w:rsidR="000F440B" w:rsidRPr="000F440B" w:rsidRDefault="000F440B" w:rsidP="000F440B">
      <w:pPr>
        <w:spacing w:after="0" w:line="240" w:lineRule="auto"/>
        <w:rPr>
          <w:rFonts w:ascii="Times New Roman" w:eastAsia="Times New Roman" w:hAnsi="Times New Roman" w:cs="Times New Roman"/>
        </w:rPr>
      </w:pPr>
    </w:p>
    <w:p w14:paraId="708F62E5" w14:textId="5A46CE9D" w:rsidR="000F440B" w:rsidRPr="000F440B" w:rsidRDefault="00CF7A6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A7764E">
        <w:rPr>
          <w:rFonts w:ascii="Times New Roman" w:eastAsia="Times New Roman" w:hAnsi="Times New Roman" w:cs="Times New Roman"/>
        </w:rPr>
        <w:t>3</w:t>
      </w:r>
      <w:r w:rsidR="000F440B" w:rsidRPr="000F440B">
        <w:rPr>
          <w:rFonts w:ascii="Times New Roman" w:eastAsia="Times New Roman" w:hAnsi="Times New Roman" w:cs="Times New Roman"/>
        </w:rPr>
        <w:t>.</w:t>
      </w:r>
      <w:r w:rsidR="00A7764E">
        <w:rPr>
          <w:rFonts w:ascii="Times New Roman" w:eastAsia="Times New Roman" w:hAnsi="Times New Roman" w:cs="Times New Roman"/>
        </w:rPr>
        <w:t xml:space="preserve"> </w:t>
      </w:r>
      <w:r w:rsidR="000F440B">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 xml:space="preserve">  Monthly Allocations.</w:t>
      </w:r>
      <w:r w:rsidR="000F440B" w:rsidRPr="000F440B">
        <w:rPr>
          <w:rFonts w:ascii="Times New Roman" w:eastAsia="Times New Roman" w:hAnsi="Times New Roman" w:cs="Times New Roman"/>
        </w:rPr>
        <w:t xml:space="preserve">  Consider approval of monthly allocations.</w:t>
      </w:r>
    </w:p>
    <w:p w14:paraId="47D1D79D" w14:textId="77777777" w:rsidR="000F440B" w:rsidRPr="000F440B" w:rsidRDefault="000F440B" w:rsidP="000F440B">
      <w:pPr>
        <w:spacing w:after="0" w:line="240" w:lineRule="auto"/>
        <w:rPr>
          <w:rFonts w:ascii="Times New Roman" w:eastAsia="Times New Roman" w:hAnsi="Times New Roman" w:cs="Times New Roman"/>
        </w:rPr>
      </w:pPr>
    </w:p>
    <w:p w14:paraId="58497594"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Allocation Request be approved</w:t>
      </w:r>
    </w:p>
    <w:p w14:paraId="15309CEA"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050070F0" w14:textId="77777777" w:rsidR="000F440B" w:rsidRPr="000F440B" w:rsidRDefault="000F440B" w:rsidP="000F440B">
      <w:pPr>
        <w:spacing w:after="0" w:line="240" w:lineRule="auto"/>
        <w:rPr>
          <w:rFonts w:ascii="Times New Roman" w:eastAsia="Times New Roman" w:hAnsi="Times New Roman" w:cs="Times New Roman"/>
        </w:rPr>
      </w:pPr>
    </w:p>
    <w:p w14:paraId="7CF955F0" w14:textId="77777777"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INFORMATION TO BOARD</w:t>
      </w:r>
    </w:p>
    <w:p w14:paraId="0462E595" w14:textId="77777777" w:rsidR="000F440B" w:rsidRPr="000F440B" w:rsidRDefault="000F440B" w:rsidP="000F440B">
      <w:pPr>
        <w:spacing w:after="0" w:line="240" w:lineRule="auto"/>
        <w:ind w:left="720" w:hanging="450"/>
        <w:contextualSpacing/>
        <w:jc w:val="center"/>
        <w:rPr>
          <w:rFonts w:ascii="Times New Roman" w:eastAsia="Times New Roman" w:hAnsi="Times New Roman" w:cs="Times New Roman"/>
          <w:b/>
        </w:rPr>
      </w:pPr>
    </w:p>
    <w:p w14:paraId="610E2F50" w14:textId="3B6F11B7" w:rsidR="000F440B" w:rsidRPr="000F440B" w:rsidRDefault="00D77A2D"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A7764E">
        <w:rPr>
          <w:rFonts w:ascii="Times New Roman" w:eastAsia="Times New Roman" w:hAnsi="Times New Roman" w:cs="Times New Roman"/>
        </w:rPr>
        <w:t>4</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Administrators’ Updates.</w:t>
      </w:r>
    </w:p>
    <w:p w14:paraId="7839F404" w14:textId="77777777" w:rsidR="000F440B" w:rsidRPr="000F440B" w:rsidRDefault="000F440B" w:rsidP="000F440B">
      <w:pPr>
        <w:spacing w:after="0" w:line="240" w:lineRule="auto"/>
        <w:rPr>
          <w:rFonts w:ascii="Times New Roman" w:eastAsia="Times New Roman" w:hAnsi="Times New Roman" w:cs="Times New Roman"/>
          <w:b/>
        </w:rPr>
      </w:pPr>
    </w:p>
    <w:p w14:paraId="62532321" w14:textId="49FCF830"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1</w:t>
      </w:r>
      <w:r w:rsidR="00A7764E">
        <w:rPr>
          <w:rFonts w:ascii="Times New Roman" w:eastAsia="Times New Roman" w:hAnsi="Times New Roman" w:cs="Times New Roman"/>
        </w:rPr>
        <w:t>5</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President’s Update.</w:t>
      </w:r>
      <w:r w:rsidRPr="000F440B">
        <w:rPr>
          <w:rFonts w:ascii="Times New Roman" w:eastAsia="Times New Roman" w:hAnsi="Times New Roman" w:cs="Times New Roman"/>
        </w:rPr>
        <w:t xml:space="preserve">  </w:t>
      </w:r>
    </w:p>
    <w:p w14:paraId="2A779590" w14:textId="77777777" w:rsidR="000F440B" w:rsidRPr="000F440B" w:rsidRDefault="000F440B" w:rsidP="000F440B">
      <w:pPr>
        <w:spacing w:after="0" w:line="240" w:lineRule="auto"/>
        <w:rPr>
          <w:rFonts w:ascii="Times New Roman" w:eastAsia="Times New Roman" w:hAnsi="Times New Roman" w:cs="Times New Roman"/>
        </w:rPr>
      </w:pPr>
    </w:p>
    <w:p w14:paraId="48B1705B" w14:textId="4DEBEA23"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1</w:t>
      </w:r>
      <w:r w:rsidR="00A7764E">
        <w:rPr>
          <w:rFonts w:ascii="Times New Roman" w:eastAsia="Times New Roman" w:hAnsi="Times New Roman" w:cs="Times New Roman"/>
        </w:rPr>
        <w:t>6</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Regents’ Comments.</w:t>
      </w:r>
    </w:p>
    <w:p w14:paraId="5A3031FE" w14:textId="77777777" w:rsidR="000F440B" w:rsidRPr="000F440B" w:rsidRDefault="000F440B" w:rsidP="000F440B">
      <w:pPr>
        <w:spacing w:after="0" w:line="240" w:lineRule="auto"/>
        <w:rPr>
          <w:rFonts w:ascii="Times New Roman" w:eastAsia="Times New Roman" w:hAnsi="Times New Roman" w:cs="Times New Roman"/>
        </w:rPr>
      </w:pPr>
    </w:p>
    <w:p w14:paraId="05FABC70" w14:textId="109207A4"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A7764E">
        <w:rPr>
          <w:rFonts w:ascii="Times New Roman" w:eastAsia="Times New Roman" w:hAnsi="Times New Roman" w:cs="Times New Roman"/>
        </w:rPr>
        <w:t>7</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Other reports.</w:t>
      </w:r>
    </w:p>
    <w:p w14:paraId="7F1BBC0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  Personnel Actions</w:t>
      </w:r>
    </w:p>
    <w:p w14:paraId="0632B591" w14:textId="56C984F2"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b.  </w:t>
      </w:r>
      <w:r>
        <w:rPr>
          <w:rFonts w:ascii="Times New Roman" w:eastAsia="Times New Roman" w:hAnsi="Times New Roman" w:cs="Times New Roman"/>
        </w:rPr>
        <w:t>Quarterly Strategic Plan</w:t>
      </w:r>
    </w:p>
    <w:p w14:paraId="626C3392"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 </w:t>
      </w:r>
    </w:p>
    <w:p w14:paraId="6C035535" w14:textId="77777777"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ab/>
      </w:r>
      <w:r w:rsidRPr="000F440B">
        <w:rPr>
          <w:rFonts w:ascii="Times New Roman" w:eastAsia="Times New Roman" w:hAnsi="Times New Roman" w:cs="Times New Roman"/>
        </w:rPr>
        <w:tab/>
        <w:t xml:space="preserve">     </w:t>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b/>
        </w:rPr>
        <w:t>ROUTINE AND OTHER</w:t>
      </w:r>
    </w:p>
    <w:p w14:paraId="56E8C50B" w14:textId="77777777" w:rsidR="000F440B" w:rsidRPr="000F440B" w:rsidRDefault="000F440B" w:rsidP="000F440B">
      <w:pPr>
        <w:spacing w:after="0" w:line="240" w:lineRule="auto"/>
        <w:jc w:val="center"/>
        <w:rPr>
          <w:rFonts w:ascii="Times New Roman" w:eastAsia="Times New Roman" w:hAnsi="Times New Roman" w:cs="Times New Roman"/>
          <w:b/>
        </w:rPr>
      </w:pPr>
    </w:p>
    <w:p w14:paraId="3ADC1B53" w14:textId="0ADF35CC"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A7764E">
        <w:rPr>
          <w:rFonts w:ascii="Times New Roman" w:eastAsia="Times New Roman" w:hAnsi="Times New Roman" w:cs="Times New Roman"/>
        </w:rPr>
        <w:t>8</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New business.</w:t>
      </w:r>
      <w:r w:rsidRPr="000F440B">
        <w:rPr>
          <w:rFonts w:ascii="Times New Roman" w:eastAsia="Times New Roman" w:hAnsi="Times New Roman" w:cs="Times New Roman"/>
        </w:rPr>
        <w:t xml:space="preserve">  Consideration of “any matter not known about or which could not have been</w:t>
      </w:r>
    </w:p>
    <w:p w14:paraId="2911214F"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Reasonably foreseen prior to the time of the posting of the agenda.”  </w:t>
      </w:r>
    </w:p>
    <w:p w14:paraId="1137AB98" w14:textId="77777777" w:rsidR="000F440B" w:rsidRPr="000F440B" w:rsidRDefault="000F440B" w:rsidP="000F440B">
      <w:pPr>
        <w:spacing w:after="0" w:line="240" w:lineRule="auto"/>
        <w:rPr>
          <w:rFonts w:ascii="Times New Roman" w:eastAsia="Times New Roman" w:hAnsi="Times New Roman" w:cs="Times New Roman"/>
        </w:rPr>
      </w:pPr>
    </w:p>
    <w:p w14:paraId="1FBE9C2B" w14:textId="439AC440"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A7764E">
        <w:rPr>
          <w:rFonts w:ascii="Times New Roman" w:eastAsia="Times New Roman" w:hAnsi="Times New Roman" w:cs="Times New Roman"/>
        </w:rPr>
        <w:t>9</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Items for next agenda.</w:t>
      </w:r>
      <w:r w:rsidRPr="000F440B">
        <w:rPr>
          <w:rFonts w:ascii="Times New Roman" w:eastAsia="Times New Roman" w:hAnsi="Times New Roman" w:cs="Times New Roman"/>
        </w:rPr>
        <w:t xml:space="preserve">   </w:t>
      </w:r>
    </w:p>
    <w:p w14:paraId="6E79EF11" w14:textId="77777777" w:rsidR="000F440B" w:rsidRPr="000F440B" w:rsidRDefault="000F440B" w:rsidP="000F440B">
      <w:pPr>
        <w:spacing w:after="0" w:line="240" w:lineRule="auto"/>
        <w:rPr>
          <w:rFonts w:ascii="Times New Roman" w:eastAsia="Times New Roman" w:hAnsi="Times New Roman" w:cs="Times New Roman"/>
          <w:b/>
        </w:rPr>
      </w:pPr>
    </w:p>
    <w:p w14:paraId="56D54A06" w14:textId="122D532C" w:rsidR="000F440B" w:rsidRPr="000F440B" w:rsidRDefault="00A7764E"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20</w:t>
      </w:r>
      <w:r w:rsidR="000F440B" w:rsidRPr="000F440B">
        <w:rPr>
          <w:rFonts w:ascii="Times New Roman" w:eastAsia="Times New Roman" w:hAnsi="Times New Roman" w:cs="Times New Roman"/>
        </w:rPr>
        <w:t>.</w:t>
      </w:r>
      <w:r w:rsidR="000F440B" w:rsidRPr="000F440B">
        <w:rPr>
          <w:rFonts w:ascii="Times New Roman" w:eastAsia="Times New Roman" w:hAnsi="Times New Roman" w:cs="Times New Roman"/>
          <w:b/>
        </w:rPr>
        <w:t xml:space="preserve">     Announcement of next scheduled meeting:  Wednesday, </w:t>
      </w:r>
      <w:r w:rsidR="000F440B">
        <w:rPr>
          <w:rFonts w:ascii="Times New Roman" w:eastAsia="Times New Roman" w:hAnsi="Times New Roman" w:cs="Times New Roman"/>
          <w:b/>
        </w:rPr>
        <w:t>April 19</w:t>
      </w:r>
      <w:r w:rsidR="000F440B" w:rsidRPr="000F440B">
        <w:rPr>
          <w:rFonts w:ascii="Times New Roman" w:eastAsia="Times New Roman" w:hAnsi="Times New Roman" w:cs="Times New Roman"/>
          <w:b/>
        </w:rPr>
        <w:t xml:space="preserve">, 2023, 2:00 p.m., </w:t>
      </w:r>
      <w:r w:rsidR="000F440B">
        <w:rPr>
          <w:rFonts w:ascii="Times New Roman" w:eastAsia="Times New Roman" w:hAnsi="Times New Roman" w:cs="Times New Roman"/>
          <w:b/>
        </w:rPr>
        <w:t>President’s</w:t>
      </w:r>
      <w:r w:rsidR="000F440B" w:rsidRPr="000F440B">
        <w:rPr>
          <w:rFonts w:ascii="Times New Roman" w:eastAsia="Times New Roman" w:hAnsi="Times New Roman" w:cs="Times New Roman"/>
          <w:b/>
        </w:rPr>
        <w:t xml:space="preserve">  </w:t>
      </w:r>
    </w:p>
    <w:p w14:paraId="4F85A2EB" w14:textId="5445CC94" w:rsid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Pr>
          <w:rFonts w:ascii="Times New Roman" w:eastAsia="Times New Roman" w:hAnsi="Times New Roman" w:cs="Times New Roman"/>
          <w:b/>
        </w:rPr>
        <w:t>Large Conference Room 106B</w:t>
      </w:r>
      <w:r w:rsidRPr="000F440B">
        <w:rPr>
          <w:rFonts w:ascii="Times New Roman" w:eastAsia="Times New Roman" w:hAnsi="Times New Roman" w:cs="Times New Roman"/>
          <w:b/>
        </w:rPr>
        <w:t xml:space="preserve"> in </w:t>
      </w:r>
      <w:r>
        <w:rPr>
          <w:rFonts w:ascii="Times New Roman" w:eastAsia="Times New Roman" w:hAnsi="Times New Roman" w:cs="Times New Roman"/>
          <w:b/>
        </w:rPr>
        <w:t>Tonkawa</w:t>
      </w:r>
      <w:r w:rsidRPr="000F440B">
        <w:rPr>
          <w:rFonts w:ascii="Times New Roman" w:eastAsia="Times New Roman" w:hAnsi="Times New Roman" w:cs="Times New Roman"/>
          <w:b/>
        </w:rPr>
        <w:t xml:space="preserve">.    </w:t>
      </w:r>
    </w:p>
    <w:p w14:paraId="14C6325E" w14:textId="77777777" w:rsidR="00A7764E" w:rsidRPr="000F440B" w:rsidRDefault="00A7764E" w:rsidP="000F440B">
      <w:pPr>
        <w:spacing w:after="0" w:line="240" w:lineRule="auto"/>
        <w:rPr>
          <w:rFonts w:ascii="Times New Roman" w:eastAsia="Times New Roman" w:hAnsi="Times New Roman" w:cs="Times New Roman"/>
          <w:b/>
        </w:rPr>
      </w:pPr>
    </w:p>
    <w:p w14:paraId="14666A7E" w14:textId="144C7589"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sidR="00A7764E" w:rsidRPr="00A7764E">
        <w:rPr>
          <w:rFonts w:ascii="Times New Roman" w:eastAsia="Times New Roman" w:hAnsi="Times New Roman" w:cs="Times New Roman"/>
          <w:bCs/>
        </w:rPr>
        <w:t>21</w:t>
      </w:r>
      <w:r w:rsidRPr="00A7764E">
        <w:rPr>
          <w:rFonts w:ascii="Times New Roman" w:eastAsia="Times New Roman" w:hAnsi="Times New Roman" w:cs="Times New Roman"/>
          <w:bCs/>
        </w:rPr>
        <w:t>.</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Adjournment.</w:t>
      </w:r>
    </w:p>
    <w:p w14:paraId="38101022" w14:textId="77777777" w:rsidR="000F440B" w:rsidRPr="000F440B" w:rsidRDefault="000F440B" w:rsidP="000F440B">
      <w:pPr>
        <w:spacing w:after="0" w:line="240" w:lineRule="auto"/>
        <w:rPr>
          <w:rFonts w:ascii="Times New Roman" w:eastAsia="Times New Roman" w:hAnsi="Times New Roman" w:cs="Times New Roman"/>
          <w:b/>
        </w:rPr>
      </w:pPr>
    </w:p>
    <w:p w14:paraId="5B47B03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NOTE:  </w:t>
      </w:r>
      <w:r w:rsidRPr="000F440B">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683FC282"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                                            </w:t>
      </w:r>
      <w:r w:rsidRPr="000F440B">
        <w:rPr>
          <w:rFonts w:ascii="Times New Roman" w:eastAsia="Times New Roman" w:hAnsi="Times New Roman" w:cs="Times New Roman"/>
        </w:rPr>
        <w:tab/>
      </w:r>
    </w:p>
    <w:p w14:paraId="7115EC9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21DE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44E1A72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1FD5FEE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6FA089D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CD486C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00431E0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29E443D2"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50A8F21"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1C3E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76613E5" w14:textId="77777777" w:rsidR="000F440B" w:rsidRPr="000F440B" w:rsidRDefault="000F440B" w:rsidP="000F440B"/>
    <w:p w14:paraId="0FCBD518" w14:textId="77777777" w:rsidR="0082611F" w:rsidRDefault="0082611F"/>
    <w:sectPr w:rsidR="008261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7EFE" w14:textId="77777777" w:rsidR="00E24769" w:rsidRDefault="00E24769">
      <w:pPr>
        <w:spacing w:after="0" w:line="240" w:lineRule="auto"/>
      </w:pPr>
      <w:r>
        <w:separator/>
      </w:r>
    </w:p>
  </w:endnote>
  <w:endnote w:type="continuationSeparator" w:id="0">
    <w:p w14:paraId="62A70FDC" w14:textId="77777777" w:rsidR="00E24769" w:rsidRDefault="00E2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BB31" w14:textId="77777777" w:rsidR="002A6FE2" w:rsidRDefault="00E24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3E422ED3" w14:textId="77777777" w:rsidR="00F153FE" w:rsidRDefault="000F440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0B1A90" w14:textId="77777777" w:rsidR="00F153FE" w:rsidRDefault="00E24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D69" w14:textId="77777777" w:rsidR="002A6FE2" w:rsidRDefault="00E2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2D90" w14:textId="77777777" w:rsidR="00E24769" w:rsidRDefault="00E24769">
      <w:pPr>
        <w:spacing w:after="0" w:line="240" w:lineRule="auto"/>
      </w:pPr>
      <w:r>
        <w:separator/>
      </w:r>
    </w:p>
  </w:footnote>
  <w:footnote w:type="continuationSeparator" w:id="0">
    <w:p w14:paraId="22ECD8CB" w14:textId="77777777" w:rsidR="00E24769" w:rsidRDefault="00E24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060A" w14:textId="77777777" w:rsidR="002A6FE2" w:rsidRDefault="00E24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EA6" w14:textId="77777777" w:rsidR="00F153FE" w:rsidRDefault="00E24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CE4" w14:textId="77777777" w:rsidR="002A6FE2" w:rsidRDefault="00E24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YyMDQzNDOwNDVW0lEKTi0uzszPAykwqwUAbJ17JSwAAAA="/>
  </w:docVars>
  <w:rsids>
    <w:rsidRoot w:val="000F440B"/>
    <w:rsid w:val="000F440B"/>
    <w:rsid w:val="001C40F1"/>
    <w:rsid w:val="0021225C"/>
    <w:rsid w:val="0036387C"/>
    <w:rsid w:val="00391B3C"/>
    <w:rsid w:val="00392F79"/>
    <w:rsid w:val="004F4471"/>
    <w:rsid w:val="007D4159"/>
    <w:rsid w:val="0082611F"/>
    <w:rsid w:val="00901698"/>
    <w:rsid w:val="00A7764E"/>
    <w:rsid w:val="00A82B39"/>
    <w:rsid w:val="00B52ED9"/>
    <w:rsid w:val="00BD1211"/>
    <w:rsid w:val="00BF7AD9"/>
    <w:rsid w:val="00CF7A6B"/>
    <w:rsid w:val="00D77A2D"/>
    <w:rsid w:val="00E24769"/>
    <w:rsid w:val="00F4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1740"/>
  <w15:chartTrackingRefBased/>
  <w15:docId w15:val="{A48631A0-3BEB-47D8-80BD-537E08B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40B"/>
  </w:style>
  <w:style w:type="paragraph" w:styleId="Footer">
    <w:name w:val="footer"/>
    <w:basedOn w:val="Normal"/>
    <w:link w:val="FooterChar"/>
    <w:uiPriority w:val="99"/>
    <w:semiHidden/>
    <w:unhideWhenUsed/>
    <w:rsid w:val="000F4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7368">
      <w:bodyDiv w:val="1"/>
      <w:marLeft w:val="0"/>
      <w:marRight w:val="0"/>
      <w:marTop w:val="0"/>
      <w:marBottom w:val="0"/>
      <w:divBdr>
        <w:top w:val="none" w:sz="0" w:space="0" w:color="auto"/>
        <w:left w:val="none" w:sz="0" w:space="0" w:color="auto"/>
        <w:bottom w:val="none" w:sz="0" w:space="0" w:color="auto"/>
        <w:right w:val="none" w:sz="0" w:space="0" w:color="auto"/>
      </w:divBdr>
    </w:div>
    <w:div w:id="15408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2023-03-21T19:00:00Z</cp:lastPrinted>
  <dcterms:created xsi:type="dcterms:W3CDTF">2023-03-21T19:14:00Z</dcterms:created>
  <dcterms:modified xsi:type="dcterms:W3CDTF">2023-03-21T19:14:00Z</dcterms:modified>
</cp:coreProperties>
</file>