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07E9" w14:textId="77777777" w:rsidR="00D1530A" w:rsidRPr="001D1C29" w:rsidRDefault="00D1530A" w:rsidP="00767B2F">
      <w:pPr>
        <w:spacing w:after="0"/>
        <w:ind w:left="-1350"/>
        <w:jc w:val="center"/>
        <w:rPr>
          <w:rFonts w:ascii="Times New Roman" w:hAnsi="Times New Roman" w:cs="Times New Roman"/>
          <w:sz w:val="24"/>
          <w:szCs w:val="24"/>
        </w:rPr>
      </w:pPr>
      <w:r w:rsidRPr="001D1C29">
        <w:rPr>
          <w:rFonts w:ascii="Times New Roman" w:hAnsi="Times New Roman" w:cs="Times New Roman"/>
          <w:sz w:val="24"/>
          <w:szCs w:val="24"/>
        </w:rPr>
        <w:t>Northern Oklahoma College</w:t>
      </w:r>
    </w:p>
    <w:p w14:paraId="20D262F8" w14:textId="77777777" w:rsidR="00767B2F" w:rsidRPr="001D1C29" w:rsidRDefault="00767B2F" w:rsidP="00767B2F">
      <w:pPr>
        <w:spacing w:after="0"/>
        <w:ind w:left="-1350"/>
        <w:jc w:val="center"/>
        <w:rPr>
          <w:rFonts w:ascii="Times New Roman" w:hAnsi="Times New Roman" w:cs="Times New Roman"/>
          <w:sz w:val="24"/>
          <w:szCs w:val="24"/>
        </w:rPr>
      </w:pPr>
      <w:r w:rsidRPr="001D1C29">
        <w:rPr>
          <w:rFonts w:ascii="Times New Roman" w:hAnsi="Times New Roman" w:cs="Times New Roman"/>
          <w:sz w:val="24"/>
          <w:szCs w:val="24"/>
        </w:rPr>
        <w:t>Diversity Committee Meeting</w:t>
      </w:r>
    </w:p>
    <w:p w14:paraId="422B8F19" w14:textId="660E3C93" w:rsidR="00767B2F" w:rsidRPr="001D1C29" w:rsidRDefault="00040A39" w:rsidP="00767B2F">
      <w:pPr>
        <w:spacing w:after="0"/>
        <w:ind w:left="-1350"/>
        <w:jc w:val="center"/>
        <w:rPr>
          <w:rFonts w:ascii="Times New Roman" w:hAnsi="Times New Roman" w:cs="Times New Roman"/>
          <w:sz w:val="24"/>
          <w:szCs w:val="24"/>
        </w:rPr>
      </w:pPr>
      <w:r w:rsidRPr="001D1C29">
        <w:rPr>
          <w:rFonts w:ascii="Times New Roman" w:hAnsi="Times New Roman" w:cs="Times New Roman"/>
          <w:sz w:val="24"/>
          <w:szCs w:val="24"/>
        </w:rPr>
        <w:t>February 23, 2023</w:t>
      </w:r>
    </w:p>
    <w:p w14:paraId="1C1D851B" w14:textId="77777777" w:rsidR="00767B2F" w:rsidRPr="001D1C29" w:rsidRDefault="00767B2F" w:rsidP="00767B2F">
      <w:pPr>
        <w:spacing w:after="0"/>
        <w:ind w:left="-1350"/>
        <w:jc w:val="center"/>
        <w:rPr>
          <w:rFonts w:ascii="Times New Roman" w:hAnsi="Times New Roman" w:cs="Times New Roman"/>
          <w:sz w:val="24"/>
          <w:szCs w:val="24"/>
        </w:rPr>
      </w:pPr>
      <w:r w:rsidRPr="001D1C29">
        <w:rPr>
          <w:rFonts w:ascii="Times New Roman" w:hAnsi="Times New Roman" w:cs="Times New Roman"/>
          <w:sz w:val="24"/>
          <w:szCs w:val="24"/>
        </w:rPr>
        <w:t>11:45 am-12:30 pm</w:t>
      </w:r>
    </w:p>
    <w:p w14:paraId="33881A2D" w14:textId="77777777" w:rsidR="00767B2F" w:rsidRPr="001D1C29" w:rsidRDefault="007C500C" w:rsidP="00767B2F">
      <w:pPr>
        <w:spacing w:after="0"/>
        <w:ind w:left="-1350"/>
        <w:jc w:val="center"/>
        <w:rPr>
          <w:rFonts w:ascii="Times New Roman" w:hAnsi="Times New Roman" w:cs="Times New Roman"/>
          <w:sz w:val="24"/>
          <w:szCs w:val="24"/>
        </w:rPr>
      </w:pPr>
      <w:r w:rsidRPr="001D1C29">
        <w:rPr>
          <w:rFonts w:ascii="Times New Roman" w:hAnsi="Times New Roman" w:cs="Times New Roman"/>
          <w:sz w:val="24"/>
          <w:szCs w:val="24"/>
        </w:rPr>
        <w:t>ZOOM</w:t>
      </w:r>
    </w:p>
    <w:p w14:paraId="07610120" w14:textId="77777777" w:rsidR="00767B2F" w:rsidRPr="001D1C29" w:rsidRDefault="00767B2F" w:rsidP="00767B2F">
      <w:pPr>
        <w:spacing w:after="0"/>
        <w:ind w:left="-1350"/>
        <w:jc w:val="center"/>
        <w:rPr>
          <w:rFonts w:ascii="Times New Roman" w:hAnsi="Times New Roman" w:cs="Times New Roman"/>
          <w:sz w:val="24"/>
          <w:szCs w:val="24"/>
        </w:rPr>
      </w:pPr>
    </w:p>
    <w:p w14:paraId="2F74D4C2" w14:textId="01E6F1DB" w:rsidR="0029354D" w:rsidRPr="001D1C29" w:rsidRDefault="00767B2F" w:rsidP="00767B2F">
      <w:pPr>
        <w:rPr>
          <w:rFonts w:ascii="Times New Roman" w:hAnsi="Times New Roman" w:cs="Times New Roman"/>
          <w:sz w:val="24"/>
          <w:szCs w:val="24"/>
        </w:rPr>
      </w:pPr>
      <w:r w:rsidRPr="001D1C29">
        <w:rPr>
          <w:rFonts w:ascii="Times New Roman" w:hAnsi="Times New Roman" w:cs="Times New Roman"/>
          <w:sz w:val="24"/>
          <w:szCs w:val="24"/>
        </w:rPr>
        <w:t>Call to Order:</w:t>
      </w:r>
      <w:r w:rsidR="007C500C" w:rsidRPr="001D1C29">
        <w:rPr>
          <w:rFonts w:ascii="Times New Roman" w:hAnsi="Times New Roman" w:cs="Times New Roman"/>
          <w:sz w:val="24"/>
          <w:szCs w:val="24"/>
        </w:rPr>
        <w:t xml:space="preserve">  </w:t>
      </w:r>
      <w:r w:rsidR="003A1C8A" w:rsidRPr="001D1C29">
        <w:rPr>
          <w:rFonts w:ascii="Times New Roman" w:hAnsi="Times New Roman" w:cs="Times New Roman"/>
          <w:sz w:val="24"/>
          <w:szCs w:val="24"/>
        </w:rPr>
        <w:t xml:space="preserve">Chair Dr. </w:t>
      </w:r>
      <w:r w:rsidR="007C500C" w:rsidRPr="001D1C29">
        <w:rPr>
          <w:rFonts w:ascii="Times New Roman" w:hAnsi="Times New Roman" w:cs="Times New Roman"/>
          <w:sz w:val="24"/>
          <w:szCs w:val="24"/>
        </w:rPr>
        <w:t>MaryAnn McCoy</w:t>
      </w:r>
      <w:r w:rsidR="005514C7" w:rsidRPr="001D1C29">
        <w:rPr>
          <w:rFonts w:ascii="Times New Roman" w:hAnsi="Times New Roman" w:cs="Times New Roman"/>
          <w:sz w:val="24"/>
          <w:szCs w:val="24"/>
        </w:rPr>
        <w:t xml:space="preserve"> </w:t>
      </w:r>
      <w:r w:rsidR="00040A39" w:rsidRPr="001D1C29">
        <w:rPr>
          <w:rFonts w:ascii="Times New Roman" w:hAnsi="Times New Roman" w:cs="Times New Roman"/>
          <w:sz w:val="24"/>
          <w:szCs w:val="24"/>
        </w:rPr>
        <w:t xml:space="preserve">at </w:t>
      </w:r>
      <w:r w:rsidR="000C378D" w:rsidRPr="001D1C29">
        <w:rPr>
          <w:rFonts w:ascii="Times New Roman" w:hAnsi="Times New Roman" w:cs="Times New Roman"/>
          <w:sz w:val="24"/>
          <w:szCs w:val="24"/>
        </w:rPr>
        <w:t>11:53 a.m.</w:t>
      </w:r>
    </w:p>
    <w:tbl>
      <w:tblPr>
        <w:tblStyle w:val="TableGrid"/>
        <w:tblW w:w="0" w:type="auto"/>
        <w:tblLayout w:type="fixed"/>
        <w:tblLook w:val="04A0" w:firstRow="1" w:lastRow="0" w:firstColumn="1" w:lastColumn="0" w:noHBand="0" w:noVBand="1"/>
      </w:tblPr>
      <w:tblGrid>
        <w:gridCol w:w="495"/>
        <w:gridCol w:w="471"/>
        <w:gridCol w:w="2359"/>
        <w:gridCol w:w="446"/>
        <w:gridCol w:w="454"/>
        <w:gridCol w:w="2160"/>
        <w:gridCol w:w="540"/>
        <w:gridCol w:w="450"/>
        <w:gridCol w:w="1975"/>
      </w:tblGrid>
      <w:tr w:rsidR="0029354D" w:rsidRPr="001D1C29" w14:paraId="61860600" w14:textId="77777777" w:rsidTr="0029354D">
        <w:trPr>
          <w:trHeight w:val="435"/>
        </w:trPr>
        <w:tc>
          <w:tcPr>
            <w:tcW w:w="9350" w:type="dxa"/>
            <w:gridSpan w:val="9"/>
            <w:hideMark/>
          </w:tcPr>
          <w:p w14:paraId="3012EFCB" w14:textId="77777777" w:rsidR="0029354D" w:rsidRPr="001D1C29" w:rsidRDefault="0029354D" w:rsidP="0029354D">
            <w:pPr>
              <w:rPr>
                <w:rFonts w:ascii="Times New Roman" w:hAnsi="Times New Roman" w:cs="Times New Roman"/>
                <w:b/>
                <w:bCs/>
                <w:sz w:val="24"/>
                <w:szCs w:val="24"/>
              </w:rPr>
            </w:pPr>
            <w:r w:rsidRPr="001D1C29">
              <w:rPr>
                <w:rFonts w:ascii="Times New Roman" w:hAnsi="Times New Roman" w:cs="Times New Roman"/>
                <w:b/>
                <w:bCs/>
                <w:sz w:val="24"/>
                <w:szCs w:val="24"/>
              </w:rPr>
              <w:t xml:space="preserve">Purpose: </w:t>
            </w:r>
            <w:r w:rsidRPr="001D1C29">
              <w:rPr>
                <w:rFonts w:ascii="Times New Roman" w:hAnsi="Times New Roman" w:cs="Times New Roman"/>
                <w:sz w:val="24"/>
                <w:szCs w:val="24"/>
              </w:rPr>
              <w:t>To assist in developing a culture of diversity acceptance across the campus community.</w:t>
            </w:r>
          </w:p>
        </w:tc>
      </w:tr>
      <w:tr w:rsidR="0029354D" w:rsidRPr="001D1C29" w14:paraId="59F803C3" w14:textId="77777777" w:rsidTr="0029354D">
        <w:trPr>
          <w:trHeight w:val="647"/>
        </w:trPr>
        <w:tc>
          <w:tcPr>
            <w:tcW w:w="9350" w:type="dxa"/>
            <w:gridSpan w:val="9"/>
            <w:hideMark/>
          </w:tcPr>
          <w:p w14:paraId="6DA1243C" w14:textId="77777777" w:rsidR="0029354D" w:rsidRPr="001D1C29" w:rsidRDefault="0029354D">
            <w:pPr>
              <w:rPr>
                <w:rFonts w:ascii="Times New Roman" w:hAnsi="Times New Roman" w:cs="Times New Roman"/>
                <w:b/>
                <w:bCs/>
                <w:sz w:val="24"/>
                <w:szCs w:val="24"/>
              </w:rPr>
            </w:pPr>
            <w:r w:rsidRPr="001D1C29">
              <w:rPr>
                <w:rFonts w:ascii="Times New Roman" w:hAnsi="Times New Roman" w:cs="Times New Roman"/>
                <w:b/>
                <w:bCs/>
                <w:sz w:val="24"/>
                <w:szCs w:val="24"/>
              </w:rPr>
              <w:t>2019-2025 Strategic Plan Charge</w:t>
            </w:r>
            <w:r w:rsidRPr="001D1C29">
              <w:rPr>
                <w:rFonts w:ascii="Times New Roman" w:hAnsi="Times New Roman" w:cs="Times New Roman"/>
                <w:sz w:val="24"/>
                <w:szCs w:val="24"/>
              </w:rPr>
              <w:t>:  To make recommendations for professional development needed in cultural diversity and the needs of a diverse student and employee population.</w:t>
            </w:r>
          </w:p>
        </w:tc>
      </w:tr>
      <w:tr w:rsidR="0029354D" w:rsidRPr="001D1C29" w14:paraId="34A4F785" w14:textId="77777777" w:rsidTr="0029354D">
        <w:trPr>
          <w:trHeight w:val="375"/>
        </w:trPr>
        <w:tc>
          <w:tcPr>
            <w:tcW w:w="9350" w:type="dxa"/>
            <w:gridSpan w:val="9"/>
            <w:noWrap/>
            <w:hideMark/>
          </w:tcPr>
          <w:p w14:paraId="1AB53452" w14:textId="77777777" w:rsidR="0029354D" w:rsidRPr="001D1C29" w:rsidRDefault="0029354D">
            <w:pPr>
              <w:rPr>
                <w:rFonts w:ascii="Times New Roman" w:hAnsi="Times New Roman" w:cs="Times New Roman"/>
                <w:sz w:val="24"/>
                <w:szCs w:val="24"/>
              </w:rPr>
            </w:pPr>
            <w:r w:rsidRPr="001D1C29">
              <w:rPr>
                <w:rFonts w:ascii="Times New Roman" w:hAnsi="Times New Roman" w:cs="Times New Roman"/>
                <w:sz w:val="24"/>
                <w:szCs w:val="24"/>
              </w:rPr>
              <w:t>Roll call of members present: T=Tonkawa, E=Enid, S=Stillwater, P=Present, A=Absent</w:t>
            </w:r>
          </w:p>
        </w:tc>
      </w:tr>
      <w:tr w:rsidR="00E5439F" w:rsidRPr="001D1C29" w14:paraId="4D097EA0" w14:textId="77777777" w:rsidTr="004D74D6">
        <w:trPr>
          <w:trHeight w:val="278"/>
        </w:trPr>
        <w:tc>
          <w:tcPr>
            <w:tcW w:w="495" w:type="dxa"/>
            <w:noWrap/>
            <w:hideMark/>
          </w:tcPr>
          <w:p w14:paraId="37B878F7" w14:textId="77777777"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T-</w:t>
            </w:r>
          </w:p>
        </w:tc>
        <w:tc>
          <w:tcPr>
            <w:tcW w:w="471" w:type="dxa"/>
            <w:noWrap/>
          </w:tcPr>
          <w:p w14:paraId="3B0578CB" w14:textId="4F8B10A2" w:rsidR="00E5439F" w:rsidRPr="001D1C29" w:rsidRDefault="00E5439F" w:rsidP="00E5439F">
            <w:pPr>
              <w:rPr>
                <w:rFonts w:ascii="Times New Roman" w:hAnsi="Times New Roman" w:cs="Times New Roman"/>
                <w:sz w:val="24"/>
                <w:szCs w:val="24"/>
              </w:rPr>
            </w:pPr>
          </w:p>
        </w:tc>
        <w:tc>
          <w:tcPr>
            <w:tcW w:w="2359" w:type="dxa"/>
            <w:noWrap/>
          </w:tcPr>
          <w:p w14:paraId="5BF7CE26" w14:textId="727BB882" w:rsidR="00E5439F" w:rsidRPr="001D1C29" w:rsidRDefault="003330EC" w:rsidP="00E5439F">
            <w:pPr>
              <w:rPr>
                <w:rFonts w:ascii="Times New Roman" w:hAnsi="Times New Roman" w:cs="Times New Roman"/>
                <w:sz w:val="24"/>
                <w:szCs w:val="24"/>
              </w:rPr>
            </w:pPr>
            <w:r w:rsidRPr="001D1C29">
              <w:rPr>
                <w:rFonts w:ascii="Times New Roman" w:hAnsi="Times New Roman" w:cs="Times New Roman"/>
                <w:sz w:val="24"/>
                <w:szCs w:val="24"/>
              </w:rPr>
              <w:t>Krause, Greg</w:t>
            </w:r>
          </w:p>
        </w:tc>
        <w:tc>
          <w:tcPr>
            <w:tcW w:w="446" w:type="dxa"/>
            <w:noWrap/>
            <w:hideMark/>
          </w:tcPr>
          <w:p w14:paraId="4CAC6FCE" w14:textId="66D54D36"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E-</w:t>
            </w:r>
          </w:p>
        </w:tc>
        <w:tc>
          <w:tcPr>
            <w:tcW w:w="454" w:type="dxa"/>
            <w:noWrap/>
          </w:tcPr>
          <w:p w14:paraId="0E4A102D" w14:textId="13D9023A" w:rsidR="00E5439F" w:rsidRPr="001D1C29" w:rsidRDefault="000C378D" w:rsidP="00E5439F">
            <w:pPr>
              <w:rPr>
                <w:rFonts w:ascii="Times New Roman" w:hAnsi="Times New Roman" w:cs="Times New Roman"/>
                <w:sz w:val="24"/>
                <w:szCs w:val="24"/>
              </w:rPr>
            </w:pPr>
            <w:r w:rsidRPr="001D1C29">
              <w:rPr>
                <w:rFonts w:ascii="Times New Roman" w:hAnsi="Times New Roman" w:cs="Times New Roman"/>
                <w:sz w:val="24"/>
                <w:szCs w:val="24"/>
              </w:rPr>
              <w:t>X</w:t>
            </w:r>
          </w:p>
        </w:tc>
        <w:tc>
          <w:tcPr>
            <w:tcW w:w="2160" w:type="dxa"/>
            <w:noWrap/>
            <w:hideMark/>
          </w:tcPr>
          <w:p w14:paraId="4A5B35C2" w14:textId="6F1B4F17"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McCoy, Mary Ann</w:t>
            </w:r>
          </w:p>
        </w:tc>
        <w:tc>
          <w:tcPr>
            <w:tcW w:w="540" w:type="dxa"/>
            <w:hideMark/>
          </w:tcPr>
          <w:p w14:paraId="282A4226" w14:textId="120E9FE3"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S-</w:t>
            </w:r>
          </w:p>
        </w:tc>
        <w:tc>
          <w:tcPr>
            <w:tcW w:w="450" w:type="dxa"/>
          </w:tcPr>
          <w:p w14:paraId="78386A24" w14:textId="55FCA8D6" w:rsidR="00E5439F" w:rsidRPr="001D1C29" w:rsidRDefault="00E5439F" w:rsidP="00E5439F">
            <w:pPr>
              <w:rPr>
                <w:rFonts w:ascii="Times New Roman" w:hAnsi="Times New Roman" w:cs="Times New Roman"/>
                <w:sz w:val="24"/>
                <w:szCs w:val="24"/>
              </w:rPr>
            </w:pPr>
          </w:p>
        </w:tc>
        <w:tc>
          <w:tcPr>
            <w:tcW w:w="1975" w:type="dxa"/>
            <w:hideMark/>
          </w:tcPr>
          <w:p w14:paraId="274CEC14" w14:textId="56189025"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Davis, Crys</w:t>
            </w:r>
          </w:p>
        </w:tc>
      </w:tr>
      <w:tr w:rsidR="00E5439F" w:rsidRPr="001D1C29" w14:paraId="4285E3E0" w14:textId="77777777" w:rsidTr="004D74D6">
        <w:trPr>
          <w:trHeight w:val="395"/>
        </w:trPr>
        <w:tc>
          <w:tcPr>
            <w:tcW w:w="495" w:type="dxa"/>
            <w:noWrap/>
            <w:hideMark/>
          </w:tcPr>
          <w:p w14:paraId="004BA548" w14:textId="77777777"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T-</w:t>
            </w:r>
          </w:p>
        </w:tc>
        <w:tc>
          <w:tcPr>
            <w:tcW w:w="471" w:type="dxa"/>
            <w:noWrap/>
          </w:tcPr>
          <w:p w14:paraId="711076DF" w14:textId="0EDCE4B5" w:rsidR="00E5439F" w:rsidRPr="001D1C29" w:rsidRDefault="00E5439F" w:rsidP="00E5439F">
            <w:pPr>
              <w:rPr>
                <w:rFonts w:ascii="Times New Roman" w:hAnsi="Times New Roman" w:cs="Times New Roman"/>
                <w:sz w:val="24"/>
                <w:szCs w:val="24"/>
              </w:rPr>
            </w:pPr>
          </w:p>
        </w:tc>
        <w:tc>
          <w:tcPr>
            <w:tcW w:w="2359" w:type="dxa"/>
            <w:noWrap/>
            <w:hideMark/>
          </w:tcPr>
          <w:p w14:paraId="1FAD404D" w14:textId="7F6A8DD1" w:rsidR="00E5439F" w:rsidRPr="001D1C29" w:rsidRDefault="003330EC" w:rsidP="00E5439F">
            <w:pPr>
              <w:rPr>
                <w:rFonts w:ascii="Times New Roman" w:hAnsi="Times New Roman" w:cs="Times New Roman"/>
                <w:sz w:val="24"/>
                <w:szCs w:val="24"/>
              </w:rPr>
            </w:pPr>
            <w:r w:rsidRPr="001D1C29">
              <w:rPr>
                <w:rFonts w:ascii="Times New Roman" w:hAnsi="Times New Roman" w:cs="Times New Roman"/>
                <w:sz w:val="24"/>
                <w:szCs w:val="24"/>
              </w:rPr>
              <w:t>Riddle, Eric</w:t>
            </w:r>
          </w:p>
        </w:tc>
        <w:tc>
          <w:tcPr>
            <w:tcW w:w="446" w:type="dxa"/>
            <w:noWrap/>
            <w:hideMark/>
          </w:tcPr>
          <w:p w14:paraId="5488926D" w14:textId="396D69AF"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E-</w:t>
            </w:r>
          </w:p>
        </w:tc>
        <w:tc>
          <w:tcPr>
            <w:tcW w:w="454" w:type="dxa"/>
            <w:noWrap/>
          </w:tcPr>
          <w:p w14:paraId="1666523E" w14:textId="0737303C" w:rsidR="00E5439F" w:rsidRPr="001D1C29" w:rsidRDefault="000C378D" w:rsidP="00E5439F">
            <w:pPr>
              <w:rPr>
                <w:rFonts w:ascii="Times New Roman" w:hAnsi="Times New Roman" w:cs="Times New Roman"/>
                <w:sz w:val="24"/>
                <w:szCs w:val="24"/>
              </w:rPr>
            </w:pPr>
            <w:r w:rsidRPr="001D1C29">
              <w:rPr>
                <w:rFonts w:ascii="Times New Roman" w:hAnsi="Times New Roman" w:cs="Times New Roman"/>
                <w:sz w:val="24"/>
                <w:szCs w:val="24"/>
              </w:rPr>
              <w:t>X</w:t>
            </w:r>
          </w:p>
        </w:tc>
        <w:tc>
          <w:tcPr>
            <w:tcW w:w="2160" w:type="dxa"/>
            <w:noWrap/>
            <w:hideMark/>
          </w:tcPr>
          <w:p w14:paraId="6E6DC48D" w14:textId="036687DF" w:rsidR="00E5439F" w:rsidRPr="001D1C29" w:rsidRDefault="003330EC" w:rsidP="00E5439F">
            <w:pPr>
              <w:rPr>
                <w:rFonts w:ascii="Times New Roman" w:hAnsi="Times New Roman" w:cs="Times New Roman"/>
                <w:sz w:val="24"/>
                <w:szCs w:val="24"/>
              </w:rPr>
            </w:pPr>
            <w:r w:rsidRPr="001D1C29">
              <w:rPr>
                <w:rFonts w:ascii="Times New Roman" w:hAnsi="Times New Roman" w:cs="Times New Roman"/>
                <w:sz w:val="24"/>
                <w:szCs w:val="24"/>
              </w:rPr>
              <w:t>Munro, Charmaine</w:t>
            </w:r>
          </w:p>
        </w:tc>
        <w:tc>
          <w:tcPr>
            <w:tcW w:w="540" w:type="dxa"/>
            <w:hideMark/>
          </w:tcPr>
          <w:p w14:paraId="041A3FA0" w14:textId="0F97D404"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S-</w:t>
            </w:r>
          </w:p>
        </w:tc>
        <w:tc>
          <w:tcPr>
            <w:tcW w:w="450" w:type="dxa"/>
          </w:tcPr>
          <w:p w14:paraId="7E078DE6" w14:textId="1D4F7065" w:rsidR="00E5439F" w:rsidRPr="001D1C29" w:rsidRDefault="00E5439F" w:rsidP="00E5439F">
            <w:pPr>
              <w:rPr>
                <w:rFonts w:ascii="Times New Roman" w:hAnsi="Times New Roman" w:cs="Times New Roman"/>
                <w:sz w:val="24"/>
                <w:szCs w:val="24"/>
              </w:rPr>
            </w:pPr>
          </w:p>
        </w:tc>
        <w:tc>
          <w:tcPr>
            <w:tcW w:w="1975" w:type="dxa"/>
          </w:tcPr>
          <w:p w14:paraId="02DBBA47" w14:textId="4EAD5AD2"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Nguyen, Paul</w:t>
            </w:r>
          </w:p>
        </w:tc>
      </w:tr>
      <w:tr w:rsidR="00E5439F" w:rsidRPr="001D1C29" w14:paraId="3F1E9417" w14:textId="77777777" w:rsidTr="004D74D6">
        <w:trPr>
          <w:trHeight w:val="330"/>
        </w:trPr>
        <w:tc>
          <w:tcPr>
            <w:tcW w:w="495" w:type="dxa"/>
            <w:noWrap/>
            <w:hideMark/>
          </w:tcPr>
          <w:p w14:paraId="2583D70E" w14:textId="77777777"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T-</w:t>
            </w:r>
          </w:p>
        </w:tc>
        <w:tc>
          <w:tcPr>
            <w:tcW w:w="471" w:type="dxa"/>
            <w:noWrap/>
          </w:tcPr>
          <w:p w14:paraId="4DDDF3ED" w14:textId="2509FBC8" w:rsidR="00E5439F" w:rsidRPr="001D1C29" w:rsidRDefault="00E5439F" w:rsidP="00E5439F">
            <w:pPr>
              <w:rPr>
                <w:rFonts w:ascii="Times New Roman" w:hAnsi="Times New Roman" w:cs="Times New Roman"/>
                <w:sz w:val="24"/>
                <w:szCs w:val="24"/>
              </w:rPr>
            </w:pPr>
          </w:p>
        </w:tc>
        <w:tc>
          <w:tcPr>
            <w:tcW w:w="2359" w:type="dxa"/>
            <w:noWrap/>
            <w:hideMark/>
          </w:tcPr>
          <w:p w14:paraId="56E39BA5" w14:textId="2E39EDF5" w:rsidR="00E5439F" w:rsidRPr="001D1C29" w:rsidRDefault="00E5439F" w:rsidP="00E5439F">
            <w:pPr>
              <w:rPr>
                <w:rFonts w:ascii="Times New Roman" w:hAnsi="Times New Roman" w:cs="Times New Roman"/>
                <w:sz w:val="24"/>
                <w:szCs w:val="24"/>
              </w:rPr>
            </w:pPr>
          </w:p>
        </w:tc>
        <w:tc>
          <w:tcPr>
            <w:tcW w:w="446" w:type="dxa"/>
            <w:hideMark/>
          </w:tcPr>
          <w:p w14:paraId="74D6ECE5" w14:textId="55661BE3"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E-</w:t>
            </w:r>
          </w:p>
        </w:tc>
        <w:tc>
          <w:tcPr>
            <w:tcW w:w="454" w:type="dxa"/>
          </w:tcPr>
          <w:p w14:paraId="744AF2DE" w14:textId="56DF779D" w:rsidR="00E5439F" w:rsidRPr="001D1C29" w:rsidRDefault="00E5439F" w:rsidP="00E5439F">
            <w:pPr>
              <w:rPr>
                <w:rFonts w:ascii="Times New Roman" w:hAnsi="Times New Roman" w:cs="Times New Roman"/>
                <w:sz w:val="24"/>
                <w:szCs w:val="24"/>
              </w:rPr>
            </w:pPr>
          </w:p>
        </w:tc>
        <w:tc>
          <w:tcPr>
            <w:tcW w:w="2160" w:type="dxa"/>
            <w:noWrap/>
            <w:hideMark/>
          </w:tcPr>
          <w:p w14:paraId="7A541B37" w14:textId="1E6AD47D"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 </w:t>
            </w:r>
          </w:p>
        </w:tc>
        <w:tc>
          <w:tcPr>
            <w:tcW w:w="540" w:type="dxa"/>
            <w:hideMark/>
          </w:tcPr>
          <w:p w14:paraId="07A514D4" w14:textId="77777777"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 </w:t>
            </w:r>
          </w:p>
        </w:tc>
        <w:tc>
          <w:tcPr>
            <w:tcW w:w="450" w:type="dxa"/>
          </w:tcPr>
          <w:p w14:paraId="631CC8A1" w14:textId="77777777" w:rsidR="00E5439F" w:rsidRPr="001D1C29" w:rsidRDefault="00E5439F" w:rsidP="00E5439F">
            <w:pPr>
              <w:rPr>
                <w:rFonts w:ascii="Times New Roman" w:hAnsi="Times New Roman" w:cs="Times New Roman"/>
                <w:sz w:val="24"/>
                <w:szCs w:val="24"/>
              </w:rPr>
            </w:pPr>
          </w:p>
        </w:tc>
        <w:tc>
          <w:tcPr>
            <w:tcW w:w="1975" w:type="dxa"/>
            <w:noWrap/>
            <w:hideMark/>
          </w:tcPr>
          <w:p w14:paraId="6249AA7E" w14:textId="77777777"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 </w:t>
            </w:r>
          </w:p>
        </w:tc>
      </w:tr>
      <w:tr w:rsidR="00E5439F" w:rsidRPr="001D1C29" w14:paraId="7F06D3CF" w14:textId="77777777" w:rsidTr="004D74D6">
        <w:trPr>
          <w:trHeight w:val="330"/>
        </w:trPr>
        <w:tc>
          <w:tcPr>
            <w:tcW w:w="495" w:type="dxa"/>
            <w:noWrap/>
            <w:hideMark/>
          </w:tcPr>
          <w:p w14:paraId="13241AEA" w14:textId="77777777" w:rsidR="00E5439F" w:rsidRPr="001D1C29" w:rsidRDefault="00E5439F" w:rsidP="00E5439F">
            <w:pPr>
              <w:rPr>
                <w:rFonts w:ascii="Times New Roman" w:hAnsi="Times New Roman" w:cs="Times New Roman"/>
                <w:sz w:val="24"/>
                <w:szCs w:val="24"/>
              </w:rPr>
            </w:pPr>
            <w:r w:rsidRPr="001D1C29">
              <w:rPr>
                <w:rFonts w:ascii="Times New Roman" w:hAnsi="Times New Roman" w:cs="Times New Roman"/>
                <w:sz w:val="24"/>
                <w:szCs w:val="24"/>
              </w:rPr>
              <w:t>T-</w:t>
            </w:r>
          </w:p>
        </w:tc>
        <w:tc>
          <w:tcPr>
            <w:tcW w:w="471" w:type="dxa"/>
            <w:noWrap/>
          </w:tcPr>
          <w:p w14:paraId="6B292D57" w14:textId="1B1A0FAD" w:rsidR="00E5439F" w:rsidRPr="001D1C29" w:rsidRDefault="00E5439F" w:rsidP="00E5439F">
            <w:pPr>
              <w:rPr>
                <w:rFonts w:ascii="Times New Roman" w:hAnsi="Times New Roman" w:cs="Times New Roman"/>
                <w:sz w:val="24"/>
                <w:szCs w:val="24"/>
              </w:rPr>
            </w:pPr>
          </w:p>
        </w:tc>
        <w:tc>
          <w:tcPr>
            <w:tcW w:w="2359" w:type="dxa"/>
            <w:noWrap/>
            <w:hideMark/>
          </w:tcPr>
          <w:p w14:paraId="25BD5480" w14:textId="51D82C33" w:rsidR="00E5439F" w:rsidRPr="001D1C29" w:rsidRDefault="00E5439F" w:rsidP="00E5439F">
            <w:pPr>
              <w:rPr>
                <w:rFonts w:ascii="Times New Roman" w:hAnsi="Times New Roman" w:cs="Times New Roman"/>
                <w:sz w:val="24"/>
                <w:szCs w:val="24"/>
              </w:rPr>
            </w:pPr>
          </w:p>
        </w:tc>
        <w:tc>
          <w:tcPr>
            <w:tcW w:w="446" w:type="dxa"/>
          </w:tcPr>
          <w:p w14:paraId="6B5F6992" w14:textId="7489674E" w:rsidR="00E5439F" w:rsidRPr="001D1C29" w:rsidRDefault="00E5439F" w:rsidP="00E5439F">
            <w:pPr>
              <w:rPr>
                <w:rFonts w:ascii="Times New Roman" w:hAnsi="Times New Roman" w:cs="Times New Roman"/>
                <w:sz w:val="24"/>
                <w:szCs w:val="24"/>
              </w:rPr>
            </w:pPr>
          </w:p>
        </w:tc>
        <w:tc>
          <w:tcPr>
            <w:tcW w:w="454" w:type="dxa"/>
          </w:tcPr>
          <w:p w14:paraId="4661F349" w14:textId="6BCB60AC" w:rsidR="00E5439F" w:rsidRPr="001D1C29" w:rsidRDefault="00E5439F" w:rsidP="00E5439F">
            <w:pPr>
              <w:rPr>
                <w:rFonts w:ascii="Times New Roman" w:hAnsi="Times New Roman" w:cs="Times New Roman"/>
                <w:sz w:val="24"/>
                <w:szCs w:val="24"/>
              </w:rPr>
            </w:pPr>
          </w:p>
        </w:tc>
        <w:tc>
          <w:tcPr>
            <w:tcW w:w="2160" w:type="dxa"/>
          </w:tcPr>
          <w:p w14:paraId="36BF0B11" w14:textId="43BF9108" w:rsidR="00E5439F" w:rsidRPr="001D1C29" w:rsidRDefault="00E5439F" w:rsidP="00E5439F">
            <w:pPr>
              <w:rPr>
                <w:rFonts w:ascii="Times New Roman" w:hAnsi="Times New Roman" w:cs="Times New Roman"/>
                <w:sz w:val="24"/>
                <w:szCs w:val="24"/>
              </w:rPr>
            </w:pPr>
          </w:p>
        </w:tc>
        <w:tc>
          <w:tcPr>
            <w:tcW w:w="540" w:type="dxa"/>
          </w:tcPr>
          <w:p w14:paraId="5A1852F5" w14:textId="6B81FB0F" w:rsidR="00E5439F" w:rsidRPr="001D1C29" w:rsidRDefault="00E5439F" w:rsidP="00E5439F">
            <w:pPr>
              <w:rPr>
                <w:rFonts w:ascii="Times New Roman" w:hAnsi="Times New Roman" w:cs="Times New Roman"/>
                <w:sz w:val="24"/>
                <w:szCs w:val="24"/>
              </w:rPr>
            </w:pPr>
          </w:p>
        </w:tc>
        <w:tc>
          <w:tcPr>
            <w:tcW w:w="450" w:type="dxa"/>
          </w:tcPr>
          <w:p w14:paraId="72335B4A" w14:textId="1FD99A96" w:rsidR="00E5439F" w:rsidRPr="001D1C29" w:rsidRDefault="00E5439F" w:rsidP="00E5439F">
            <w:pPr>
              <w:rPr>
                <w:rFonts w:ascii="Times New Roman" w:hAnsi="Times New Roman" w:cs="Times New Roman"/>
                <w:sz w:val="24"/>
                <w:szCs w:val="24"/>
              </w:rPr>
            </w:pPr>
          </w:p>
        </w:tc>
        <w:tc>
          <w:tcPr>
            <w:tcW w:w="1975" w:type="dxa"/>
            <w:noWrap/>
            <w:hideMark/>
          </w:tcPr>
          <w:p w14:paraId="3742215E" w14:textId="2B6052F7" w:rsidR="00E5439F" w:rsidRPr="001D1C29" w:rsidRDefault="00E5439F" w:rsidP="00E5439F">
            <w:pPr>
              <w:rPr>
                <w:rFonts w:ascii="Times New Roman" w:hAnsi="Times New Roman" w:cs="Times New Roman"/>
                <w:sz w:val="24"/>
                <w:szCs w:val="24"/>
              </w:rPr>
            </w:pPr>
          </w:p>
        </w:tc>
      </w:tr>
    </w:tbl>
    <w:p w14:paraId="28363537" w14:textId="77777777" w:rsidR="0029354D" w:rsidRPr="001D1C29" w:rsidRDefault="0029354D" w:rsidP="00BF03E3">
      <w:pPr>
        <w:spacing w:after="0"/>
        <w:rPr>
          <w:rFonts w:ascii="Times New Roman" w:hAnsi="Times New Roman" w:cs="Times New Roman"/>
          <w:sz w:val="24"/>
          <w:szCs w:val="24"/>
        </w:rPr>
      </w:pPr>
    </w:p>
    <w:p w14:paraId="42A4348E" w14:textId="79E94C53" w:rsidR="00F51EAF" w:rsidRPr="001D1C29" w:rsidRDefault="00A6381A" w:rsidP="00BF03E3">
      <w:pPr>
        <w:spacing w:after="0"/>
        <w:rPr>
          <w:rFonts w:ascii="Times New Roman" w:hAnsi="Times New Roman" w:cs="Times New Roman"/>
          <w:sz w:val="24"/>
          <w:szCs w:val="24"/>
        </w:rPr>
      </w:pPr>
      <w:r w:rsidRPr="001D1C29">
        <w:rPr>
          <w:rFonts w:ascii="Times New Roman" w:hAnsi="Times New Roman" w:cs="Times New Roman"/>
          <w:sz w:val="24"/>
          <w:szCs w:val="24"/>
        </w:rPr>
        <w:t>Ex-</w:t>
      </w:r>
      <w:proofErr w:type="spellStart"/>
      <w:r w:rsidRPr="001D1C29">
        <w:rPr>
          <w:rFonts w:ascii="Times New Roman" w:hAnsi="Times New Roman" w:cs="Times New Roman"/>
          <w:sz w:val="24"/>
          <w:szCs w:val="24"/>
        </w:rPr>
        <w:t>Officios</w:t>
      </w:r>
      <w:proofErr w:type="spellEnd"/>
      <w:r w:rsidRPr="001D1C29">
        <w:rPr>
          <w:rFonts w:ascii="Times New Roman" w:hAnsi="Times New Roman" w:cs="Times New Roman"/>
          <w:sz w:val="24"/>
          <w:szCs w:val="24"/>
        </w:rPr>
        <w:t xml:space="preserve">: </w:t>
      </w:r>
      <w:r w:rsidR="00255A96" w:rsidRPr="001D1C29">
        <w:rPr>
          <w:rFonts w:ascii="Times New Roman" w:hAnsi="Times New Roman" w:cs="Times New Roman"/>
          <w:sz w:val="24"/>
          <w:szCs w:val="24"/>
        </w:rPr>
        <w:t xml:space="preserve"> </w:t>
      </w:r>
      <w:r w:rsidR="000C378D" w:rsidRPr="001D1C29">
        <w:rPr>
          <w:rFonts w:ascii="Times New Roman" w:hAnsi="Times New Roman" w:cs="Times New Roman"/>
          <w:sz w:val="24"/>
          <w:szCs w:val="24"/>
        </w:rPr>
        <w:t>None</w:t>
      </w:r>
    </w:p>
    <w:p w14:paraId="3081008E" w14:textId="73DDBC0A" w:rsidR="00767B2F" w:rsidRPr="001D1C29" w:rsidRDefault="00767B2F" w:rsidP="00BF03E3">
      <w:pPr>
        <w:spacing w:after="0"/>
        <w:rPr>
          <w:rFonts w:ascii="Times New Roman" w:hAnsi="Times New Roman" w:cs="Times New Roman"/>
          <w:sz w:val="24"/>
          <w:szCs w:val="24"/>
        </w:rPr>
      </w:pPr>
      <w:r w:rsidRPr="001D1C29">
        <w:rPr>
          <w:rFonts w:ascii="Times New Roman" w:hAnsi="Times New Roman" w:cs="Times New Roman"/>
          <w:sz w:val="24"/>
          <w:szCs w:val="24"/>
        </w:rPr>
        <w:t>Special Guests:</w:t>
      </w:r>
      <w:r w:rsidR="00CF7F81" w:rsidRPr="001D1C29">
        <w:rPr>
          <w:rFonts w:ascii="Times New Roman" w:hAnsi="Times New Roman" w:cs="Times New Roman"/>
          <w:sz w:val="24"/>
          <w:szCs w:val="24"/>
        </w:rPr>
        <w:t xml:space="preserve"> </w:t>
      </w:r>
      <w:r w:rsidR="00B0710B" w:rsidRPr="001D1C29">
        <w:rPr>
          <w:rFonts w:ascii="Times New Roman" w:hAnsi="Times New Roman" w:cs="Times New Roman"/>
          <w:sz w:val="24"/>
          <w:szCs w:val="24"/>
        </w:rPr>
        <w:t xml:space="preserve"> </w:t>
      </w:r>
      <w:r w:rsidR="000C378D" w:rsidRPr="001D1C29">
        <w:rPr>
          <w:rFonts w:ascii="Times New Roman" w:hAnsi="Times New Roman" w:cs="Times New Roman"/>
          <w:sz w:val="24"/>
          <w:szCs w:val="24"/>
        </w:rPr>
        <w:t>None</w:t>
      </w:r>
    </w:p>
    <w:p w14:paraId="5FFF20AD" w14:textId="77777777" w:rsidR="00CF7F81" w:rsidRPr="001D1C29" w:rsidRDefault="00CF7F81" w:rsidP="00BF03E3">
      <w:pPr>
        <w:spacing w:after="0"/>
        <w:rPr>
          <w:rFonts w:ascii="Times New Roman" w:hAnsi="Times New Roman" w:cs="Times New Roman"/>
          <w:sz w:val="24"/>
          <w:szCs w:val="24"/>
        </w:rPr>
      </w:pPr>
    </w:p>
    <w:p w14:paraId="59956590" w14:textId="2B73591B" w:rsidR="00767B2F" w:rsidRPr="001D1C29" w:rsidRDefault="00767B2F" w:rsidP="00E73413">
      <w:pPr>
        <w:rPr>
          <w:rFonts w:ascii="Times New Roman" w:hAnsi="Times New Roman" w:cs="Times New Roman"/>
          <w:sz w:val="24"/>
          <w:szCs w:val="24"/>
          <w:u w:val="single"/>
        </w:rPr>
      </w:pPr>
      <w:r w:rsidRPr="001D1C29">
        <w:rPr>
          <w:rFonts w:ascii="Times New Roman" w:hAnsi="Times New Roman" w:cs="Times New Roman"/>
          <w:sz w:val="24"/>
          <w:szCs w:val="24"/>
        </w:rPr>
        <w:t xml:space="preserve">Reading of minutes of last meeting from </w:t>
      </w:r>
      <w:r w:rsidR="000C378D" w:rsidRPr="001D1C29">
        <w:rPr>
          <w:rFonts w:ascii="Times New Roman" w:hAnsi="Times New Roman" w:cs="Times New Roman"/>
          <w:sz w:val="24"/>
          <w:szCs w:val="24"/>
          <w:u w:val="single"/>
        </w:rPr>
        <w:t>January 2023 (email notes to members)</w:t>
      </w:r>
    </w:p>
    <w:p w14:paraId="5366218C" w14:textId="1EC0AD29" w:rsidR="00767B2F" w:rsidRPr="001D1C29" w:rsidRDefault="00767B2F" w:rsidP="00E53892">
      <w:pPr>
        <w:tabs>
          <w:tab w:val="left" w:pos="90"/>
        </w:tabs>
        <w:spacing w:after="0"/>
        <w:ind w:left="540"/>
        <w:rPr>
          <w:rFonts w:ascii="Times New Roman" w:hAnsi="Times New Roman" w:cs="Times New Roman"/>
          <w:sz w:val="24"/>
          <w:szCs w:val="24"/>
        </w:rPr>
      </w:pPr>
      <w:r w:rsidRPr="001D1C29">
        <w:rPr>
          <w:rFonts w:ascii="Times New Roman" w:hAnsi="Times New Roman" w:cs="Times New Roman"/>
          <w:sz w:val="24"/>
          <w:szCs w:val="24"/>
        </w:rPr>
        <w:t xml:space="preserve">Motion to approve: </w:t>
      </w:r>
      <w:r w:rsidR="000C378D" w:rsidRPr="001D1C29">
        <w:rPr>
          <w:rFonts w:ascii="Times New Roman" w:hAnsi="Times New Roman" w:cs="Times New Roman"/>
          <w:sz w:val="24"/>
          <w:szCs w:val="24"/>
        </w:rPr>
        <w:t>NA</w:t>
      </w:r>
    </w:p>
    <w:p w14:paraId="1021E8B4" w14:textId="388DE973" w:rsidR="00767B2F" w:rsidRPr="001D1C29" w:rsidRDefault="00767B2F" w:rsidP="00E53892">
      <w:pPr>
        <w:tabs>
          <w:tab w:val="left" w:pos="90"/>
        </w:tabs>
        <w:spacing w:after="0"/>
        <w:ind w:left="540"/>
        <w:rPr>
          <w:rFonts w:ascii="Times New Roman" w:hAnsi="Times New Roman" w:cs="Times New Roman"/>
          <w:sz w:val="24"/>
          <w:szCs w:val="24"/>
        </w:rPr>
      </w:pPr>
      <w:r w:rsidRPr="001D1C29">
        <w:rPr>
          <w:rFonts w:ascii="Times New Roman" w:hAnsi="Times New Roman" w:cs="Times New Roman"/>
          <w:sz w:val="24"/>
          <w:szCs w:val="24"/>
        </w:rPr>
        <w:t xml:space="preserve">Second the motion: </w:t>
      </w:r>
      <w:r w:rsidR="00A6381A" w:rsidRPr="001D1C29">
        <w:rPr>
          <w:rFonts w:ascii="Times New Roman" w:hAnsi="Times New Roman" w:cs="Times New Roman"/>
          <w:sz w:val="24"/>
          <w:szCs w:val="24"/>
        </w:rPr>
        <w:t xml:space="preserve"> </w:t>
      </w:r>
      <w:r w:rsidR="000C378D" w:rsidRPr="001D1C29">
        <w:rPr>
          <w:rFonts w:ascii="Times New Roman" w:hAnsi="Times New Roman" w:cs="Times New Roman"/>
          <w:sz w:val="24"/>
          <w:szCs w:val="24"/>
        </w:rPr>
        <w:t>NA</w:t>
      </w:r>
    </w:p>
    <w:p w14:paraId="328BCD1F" w14:textId="77777777" w:rsidR="00C453D8" w:rsidRPr="001D1C29" w:rsidRDefault="00767B2F" w:rsidP="00C453D8">
      <w:pPr>
        <w:spacing w:before="240" w:line="360" w:lineRule="auto"/>
        <w:rPr>
          <w:rFonts w:ascii="Times New Roman" w:hAnsi="Times New Roman" w:cs="Times New Roman"/>
          <w:sz w:val="24"/>
          <w:szCs w:val="24"/>
        </w:rPr>
      </w:pPr>
      <w:r w:rsidRPr="001D1C29">
        <w:rPr>
          <w:rFonts w:ascii="Times New Roman" w:hAnsi="Times New Roman" w:cs="Times New Roman"/>
          <w:sz w:val="24"/>
          <w:szCs w:val="24"/>
        </w:rPr>
        <w:t>Unfinished business:</w:t>
      </w:r>
    </w:p>
    <w:p w14:paraId="09E52258" w14:textId="0F1C21C3" w:rsidR="008D6E44" w:rsidRPr="001D1C29" w:rsidRDefault="008D6E44" w:rsidP="008D6E44">
      <w:pPr>
        <w:spacing w:after="0" w:line="360" w:lineRule="auto"/>
        <w:ind w:left="1440" w:hanging="540"/>
        <w:rPr>
          <w:rFonts w:ascii="Times New Roman" w:hAnsi="Times New Roman" w:cs="Times New Roman"/>
          <w:sz w:val="24"/>
          <w:szCs w:val="24"/>
        </w:rPr>
      </w:pPr>
      <w:r w:rsidRPr="001D1C29">
        <w:rPr>
          <w:rFonts w:ascii="Times New Roman" w:hAnsi="Times New Roman" w:cs="Times New Roman"/>
          <w:b/>
          <w:sz w:val="24"/>
          <w:szCs w:val="24"/>
        </w:rPr>
        <w:t>January</w:t>
      </w:r>
      <w:r w:rsidRPr="001D1C29">
        <w:rPr>
          <w:rFonts w:ascii="Times New Roman" w:hAnsi="Times New Roman" w:cs="Times New Roman"/>
          <w:sz w:val="24"/>
          <w:szCs w:val="24"/>
        </w:rPr>
        <w:t>-</w:t>
      </w:r>
      <w:r w:rsidR="00891748" w:rsidRPr="001D1C29">
        <w:rPr>
          <w:rFonts w:ascii="Times New Roman" w:hAnsi="Times New Roman" w:cs="Times New Roman"/>
          <w:sz w:val="24"/>
          <w:szCs w:val="24"/>
        </w:rPr>
        <w:t>MLK</w:t>
      </w:r>
      <w:r w:rsidR="003330EC" w:rsidRPr="001D1C29">
        <w:rPr>
          <w:rFonts w:ascii="Times New Roman" w:hAnsi="Times New Roman" w:cs="Times New Roman"/>
          <w:sz w:val="24"/>
          <w:szCs w:val="24"/>
        </w:rPr>
        <w:t xml:space="preserve"> – Enid Activities</w:t>
      </w:r>
      <w:r w:rsidR="000C378D" w:rsidRPr="001D1C29">
        <w:rPr>
          <w:rFonts w:ascii="Times New Roman" w:hAnsi="Times New Roman" w:cs="Times New Roman"/>
          <w:sz w:val="24"/>
          <w:szCs w:val="24"/>
        </w:rPr>
        <w:t>-McCoy participated in the MLK activities in Downtown Enid. McCoy stated the guest speaker was Dr. John Winters, Langston University. Dr. Winters was the first recipient of the MLK scholarship presented by the Interracial Women’s Club of Enid</w:t>
      </w:r>
      <w:r w:rsidR="0009051E" w:rsidRPr="001D1C29">
        <w:rPr>
          <w:rFonts w:ascii="Times New Roman" w:hAnsi="Times New Roman" w:cs="Times New Roman"/>
          <w:sz w:val="24"/>
          <w:szCs w:val="24"/>
        </w:rPr>
        <w:t xml:space="preserve"> (IRWC)</w:t>
      </w:r>
      <w:r w:rsidR="000C378D" w:rsidRPr="001D1C29">
        <w:rPr>
          <w:rFonts w:ascii="Times New Roman" w:hAnsi="Times New Roman" w:cs="Times New Roman"/>
          <w:sz w:val="24"/>
          <w:szCs w:val="24"/>
        </w:rPr>
        <w:t>, of which McCoy is a member. Each year the MLK Commission of Enid contributes $1000.00 to the IRWC</w:t>
      </w:r>
      <w:r w:rsidR="0009051E" w:rsidRPr="001D1C29">
        <w:rPr>
          <w:rFonts w:ascii="Times New Roman" w:hAnsi="Times New Roman" w:cs="Times New Roman"/>
          <w:sz w:val="24"/>
          <w:szCs w:val="24"/>
        </w:rPr>
        <w:t>. Each year the IRWC award a scholarship to a deserving EPS African American student.</w:t>
      </w:r>
    </w:p>
    <w:p w14:paraId="7B33868D" w14:textId="15771B8D" w:rsidR="0009051E" w:rsidRPr="001D1C29" w:rsidRDefault="008D6E44" w:rsidP="00891748">
      <w:pPr>
        <w:spacing w:after="0" w:line="360" w:lineRule="auto"/>
        <w:ind w:left="1440" w:hanging="540"/>
        <w:rPr>
          <w:rFonts w:ascii="Times New Roman" w:hAnsi="Times New Roman" w:cs="Times New Roman"/>
          <w:sz w:val="24"/>
          <w:szCs w:val="24"/>
        </w:rPr>
      </w:pPr>
      <w:r w:rsidRPr="001D1C29">
        <w:rPr>
          <w:rFonts w:ascii="Times New Roman" w:hAnsi="Times New Roman" w:cs="Times New Roman"/>
          <w:b/>
          <w:sz w:val="24"/>
          <w:szCs w:val="24"/>
        </w:rPr>
        <w:t>February</w:t>
      </w:r>
      <w:r w:rsidRPr="001D1C29">
        <w:rPr>
          <w:rFonts w:ascii="Times New Roman" w:hAnsi="Times New Roman" w:cs="Times New Roman"/>
          <w:sz w:val="24"/>
          <w:szCs w:val="24"/>
        </w:rPr>
        <w:t>-</w:t>
      </w:r>
      <w:r w:rsidR="00891748" w:rsidRPr="001D1C29">
        <w:rPr>
          <w:rFonts w:ascii="Times New Roman" w:hAnsi="Times New Roman" w:cs="Times New Roman"/>
          <w:sz w:val="24"/>
          <w:szCs w:val="24"/>
        </w:rPr>
        <w:t xml:space="preserve"> </w:t>
      </w:r>
      <w:r w:rsidR="0009051E" w:rsidRPr="001D1C29">
        <w:rPr>
          <w:rFonts w:ascii="Times New Roman" w:hAnsi="Times New Roman" w:cs="Times New Roman"/>
          <w:sz w:val="24"/>
          <w:szCs w:val="24"/>
        </w:rPr>
        <w:t>We were unable to set up a date between Vanessa Adams-Harris of the John Hope Franklin Center for Reconciliation, Tulsa, OK. So, we had to change our presentation for Black History Month.</w:t>
      </w:r>
    </w:p>
    <w:p w14:paraId="4B739F57" w14:textId="06EF8CE8" w:rsidR="007173D2" w:rsidRPr="001D1C29" w:rsidRDefault="0009051E" w:rsidP="0009051E">
      <w:pPr>
        <w:spacing w:after="0" w:line="360" w:lineRule="auto"/>
        <w:ind w:left="1440"/>
        <w:rPr>
          <w:rFonts w:ascii="Times New Roman" w:hAnsi="Times New Roman" w:cs="Times New Roman"/>
          <w:bCs/>
          <w:sz w:val="24"/>
          <w:szCs w:val="24"/>
        </w:rPr>
      </w:pPr>
      <w:r w:rsidRPr="001D1C29">
        <w:rPr>
          <w:rFonts w:ascii="Times New Roman" w:hAnsi="Times New Roman" w:cs="Times New Roman"/>
          <w:sz w:val="24"/>
          <w:szCs w:val="24"/>
        </w:rPr>
        <w:t xml:space="preserve">Saturday, February 18, 2023, McCoy had the opportunity to participate in a presentation at Woodring Airport on the Buffalo Soldiers. After the presentation, they were invited to participate in the NOC Black History Program. </w:t>
      </w:r>
      <w:proofErr w:type="gramStart"/>
      <w:r w:rsidRPr="001D1C29">
        <w:rPr>
          <w:rFonts w:ascii="Times New Roman" w:hAnsi="Times New Roman" w:cs="Times New Roman"/>
          <w:sz w:val="24"/>
          <w:szCs w:val="24"/>
        </w:rPr>
        <w:t>So</w:t>
      </w:r>
      <w:proofErr w:type="gramEnd"/>
      <w:r w:rsidRPr="001D1C29">
        <w:rPr>
          <w:rFonts w:ascii="Times New Roman" w:hAnsi="Times New Roman" w:cs="Times New Roman"/>
          <w:sz w:val="24"/>
          <w:szCs w:val="24"/>
        </w:rPr>
        <w:t xml:space="preserve"> the </w:t>
      </w:r>
      <w:r w:rsidR="00891748" w:rsidRPr="001D1C29">
        <w:rPr>
          <w:rFonts w:ascii="Times New Roman" w:hAnsi="Times New Roman" w:cs="Times New Roman"/>
          <w:sz w:val="24"/>
          <w:szCs w:val="24"/>
        </w:rPr>
        <w:lastRenderedPageBreak/>
        <w:t>African American History</w:t>
      </w:r>
      <w:r w:rsidRPr="001D1C29">
        <w:rPr>
          <w:rFonts w:ascii="Times New Roman" w:hAnsi="Times New Roman" w:cs="Times New Roman"/>
          <w:sz w:val="24"/>
          <w:szCs w:val="24"/>
        </w:rPr>
        <w:t xml:space="preserve"> presentation will be The </w:t>
      </w:r>
      <w:r w:rsidR="00040A39" w:rsidRPr="001D1C29">
        <w:rPr>
          <w:rFonts w:ascii="Times New Roman" w:hAnsi="Times New Roman" w:cs="Times New Roman"/>
          <w:bCs/>
          <w:sz w:val="24"/>
          <w:szCs w:val="24"/>
        </w:rPr>
        <w:t>Buffalo Soldiers</w:t>
      </w:r>
      <w:r w:rsidR="006D2E8E" w:rsidRPr="001D1C29">
        <w:rPr>
          <w:rFonts w:ascii="Times New Roman" w:hAnsi="Times New Roman" w:cs="Times New Roman"/>
          <w:bCs/>
          <w:sz w:val="24"/>
          <w:szCs w:val="24"/>
        </w:rPr>
        <w:t xml:space="preserve"> – Guardians of the Plains</w:t>
      </w:r>
      <w:r w:rsidR="00040A39" w:rsidRPr="001D1C29">
        <w:rPr>
          <w:rFonts w:ascii="Times New Roman" w:hAnsi="Times New Roman" w:cs="Times New Roman"/>
          <w:bCs/>
          <w:sz w:val="24"/>
          <w:szCs w:val="24"/>
        </w:rPr>
        <w:t>, Lawton-Fort Sill Chapter</w:t>
      </w:r>
      <w:r w:rsidRPr="001D1C29">
        <w:rPr>
          <w:rFonts w:ascii="Times New Roman" w:hAnsi="Times New Roman" w:cs="Times New Roman"/>
          <w:bCs/>
          <w:sz w:val="24"/>
          <w:szCs w:val="24"/>
        </w:rPr>
        <w:t>, by Trooper Tony Washington, USA (Retired)</w:t>
      </w:r>
      <w:r w:rsidR="006D2E8E" w:rsidRPr="001D1C29">
        <w:rPr>
          <w:rFonts w:ascii="Times New Roman" w:hAnsi="Times New Roman" w:cs="Times New Roman"/>
          <w:bCs/>
          <w:sz w:val="24"/>
          <w:szCs w:val="24"/>
        </w:rPr>
        <w:t>, President</w:t>
      </w:r>
      <w:r w:rsidRPr="001D1C29">
        <w:rPr>
          <w:rFonts w:ascii="Times New Roman" w:hAnsi="Times New Roman" w:cs="Times New Roman"/>
          <w:bCs/>
          <w:sz w:val="24"/>
          <w:szCs w:val="24"/>
        </w:rPr>
        <w:t>. The presentation is scheduled for Monday, February 27, 2023, 12:00 p.m</w:t>
      </w:r>
      <w:r w:rsidR="007974F8" w:rsidRPr="001D1C29">
        <w:rPr>
          <w:rFonts w:ascii="Times New Roman" w:hAnsi="Times New Roman" w:cs="Times New Roman"/>
          <w:bCs/>
          <w:sz w:val="24"/>
          <w:szCs w:val="24"/>
        </w:rPr>
        <w:t>., GU100</w:t>
      </w:r>
      <w:r w:rsidRPr="001D1C29">
        <w:rPr>
          <w:rFonts w:ascii="Times New Roman" w:hAnsi="Times New Roman" w:cs="Times New Roman"/>
          <w:bCs/>
          <w:sz w:val="24"/>
          <w:szCs w:val="24"/>
        </w:rPr>
        <w:t xml:space="preserve">. The presentation will be </w:t>
      </w:r>
      <w:r w:rsidR="006D2E8E" w:rsidRPr="001D1C29">
        <w:rPr>
          <w:rFonts w:ascii="Times New Roman" w:hAnsi="Times New Roman" w:cs="Times New Roman"/>
          <w:bCs/>
          <w:sz w:val="24"/>
          <w:szCs w:val="24"/>
        </w:rPr>
        <w:t>live streamed</w:t>
      </w:r>
      <w:r w:rsidR="007974F8" w:rsidRPr="001D1C29">
        <w:rPr>
          <w:rFonts w:ascii="Times New Roman" w:hAnsi="Times New Roman" w:cs="Times New Roman"/>
          <w:bCs/>
          <w:sz w:val="24"/>
          <w:szCs w:val="24"/>
        </w:rPr>
        <w:t xml:space="preserve"> to the Tonkawa and Stillwater campuses</w:t>
      </w:r>
      <w:r w:rsidRPr="001D1C29">
        <w:rPr>
          <w:rFonts w:ascii="Times New Roman" w:hAnsi="Times New Roman" w:cs="Times New Roman"/>
          <w:bCs/>
          <w:sz w:val="24"/>
          <w:szCs w:val="24"/>
        </w:rPr>
        <w:t xml:space="preserve"> </w:t>
      </w:r>
      <w:r w:rsidR="007974F8" w:rsidRPr="001D1C29">
        <w:rPr>
          <w:rFonts w:ascii="Times New Roman" w:hAnsi="Times New Roman" w:cs="Times New Roman"/>
          <w:bCs/>
          <w:sz w:val="24"/>
          <w:szCs w:val="24"/>
        </w:rPr>
        <w:t>(</w:t>
      </w:r>
      <w:r w:rsidRPr="001D1C29">
        <w:rPr>
          <w:rFonts w:ascii="Times New Roman" w:hAnsi="Times New Roman" w:cs="Times New Roman"/>
          <w:bCs/>
          <w:sz w:val="24"/>
          <w:szCs w:val="24"/>
        </w:rPr>
        <w:t xml:space="preserve">See the </w:t>
      </w:r>
      <w:r w:rsidR="006D2E8E" w:rsidRPr="001D1C29">
        <w:rPr>
          <w:rFonts w:ascii="Times New Roman" w:hAnsi="Times New Roman" w:cs="Times New Roman"/>
          <w:bCs/>
          <w:sz w:val="24"/>
          <w:szCs w:val="24"/>
        </w:rPr>
        <w:t>attached flyer</w:t>
      </w:r>
      <w:r w:rsidR="007974F8" w:rsidRPr="001D1C29">
        <w:rPr>
          <w:rFonts w:ascii="Times New Roman" w:hAnsi="Times New Roman" w:cs="Times New Roman"/>
          <w:bCs/>
          <w:sz w:val="24"/>
          <w:szCs w:val="24"/>
        </w:rPr>
        <w:t>)</w:t>
      </w:r>
      <w:r w:rsidR="006D2E8E" w:rsidRPr="001D1C29">
        <w:rPr>
          <w:rFonts w:ascii="Times New Roman" w:hAnsi="Times New Roman" w:cs="Times New Roman"/>
          <w:bCs/>
          <w:sz w:val="24"/>
          <w:szCs w:val="24"/>
        </w:rPr>
        <w:t>. The flyer is posted on the NOC monitors, the weekly newsletter, and will be shared with some of the local churches, IRWC, and the Enid Chapter of the NAACP. As usual, the faculty, staff, student body, along with the public are invited to attend. Mayor George Pankonin of Enid was invited to attend and has accepted the invitation.</w:t>
      </w:r>
    </w:p>
    <w:p w14:paraId="6E5073B1" w14:textId="6BF3CB6B" w:rsidR="006D2E8E" w:rsidRPr="001D1C29" w:rsidRDefault="006D2E8E" w:rsidP="0009051E">
      <w:pPr>
        <w:spacing w:after="0" w:line="360" w:lineRule="auto"/>
        <w:ind w:left="1440"/>
        <w:rPr>
          <w:rFonts w:ascii="Times New Roman" w:hAnsi="Times New Roman" w:cs="Times New Roman"/>
          <w:bCs/>
          <w:sz w:val="24"/>
          <w:szCs w:val="24"/>
        </w:rPr>
      </w:pPr>
      <w:r w:rsidRPr="001D1C29">
        <w:rPr>
          <w:rFonts w:ascii="Times New Roman" w:hAnsi="Times New Roman" w:cs="Times New Roman"/>
          <w:bCs/>
          <w:sz w:val="24"/>
          <w:szCs w:val="24"/>
        </w:rPr>
        <w:t xml:space="preserve">Dr. Munro inquired about the size of the room (GU 100). The room can hold up to approximately 100 people. The room will be set up </w:t>
      </w:r>
      <w:r w:rsidR="007974F8" w:rsidRPr="001D1C29">
        <w:rPr>
          <w:rFonts w:ascii="Times New Roman" w:hAnsi="Times New Roman" w:cs="Times New Roman"/>
          <w:bCs/>
          <w:sz w:val="24"/>
          <w:szCs w:val="24"/>
        </w:rPr>
        <w:t>with</w:t>
      </w:r>
      <w:r w:rsidRPr="001D1C29">
        <w:rPr>
          <w:rFonts w:ascii="Times New Roman" w:hAnsi="Times New Roman" w:cs="Times New Roman"/>
          <w:bCs/>
          <w:sz w:val="24"/>
          <w:szCs w:val="24"/>
        </w:rPr>
        <w:t xml:space="preserve"> </w:t>
      </w:r>
      <w:r w:rsidR="007974F8" w:rsidRPr="001D1C29">
        <w:rPr>
          <w:rFonts w:ascii="Times New Roman" w:hAnsi="Times New Roman" w:cs="Times New Roman"/>
          <w:bCs/>
          <w:sz w:val="24"/>
          <w:szCs w:val="24"/>
        </w:rPr>
        <w:t>Auditorium</w:t>
      </w:r>
      <w:r w:rsidRPr="001D1C29">
        <w:rPr>
          <w:rFonts w:ascii="Times New Roman" w:hAnsi="Times New Roman" w:cs="Times New Roman"/>
          <w:bCs/>
          <w:sz w:val="24"/>
          <w:szCs w:val="24"/>
        </w:rPr>
        <w:t xml:space="preserve"> style seating (chairs only, no tables)</w:t>
      </w:r>
      <w:r w:rsidR="007974F8" w:rsidRPr="001D1C29">
        <w:rPr>
          <w:rFonts w:ascii="Times New Roman" w:hAnsi="Times New Roman" w:cs="Times New Roman"/>
          <w:bCs/>
          <w:sz w:val="24"/>
          <w:szCs w:val="24"/>
        </w:rPr>
        <w:t>.</w:t>
      </w:r>
    </w:p>
    <w:p w14:paraId="1B09204E" w14:textId="1E5CE296" w:rsidR="007974F8" w:rsidRPr="001D1C29" w:rsidRDefault="007974F8" w:rsidP="0009051E">
      <w:pPr>
        <w:spacing w:after="0" w:line="360" w:lineRule="auto"/>
        <w:ind w:left="1440"/>
        <w:rPr>
          <w:rFonts w:ascii="Times New Roman" w:hAnsi="Times New Roman" w:cs="Times New Roman"/>
          <w:bCs/>
          <w:sz w:val="24"/>
          <w:szCs w:val="24"/>
        </w:rPr>
      </w:pPr>
      <w:r w:rsidRPr="001D1C29">
        <w:rPr>
          <w:rFonts w:ascii="Times New Roman" w:hAnsi="Times New Roman" w:cs="Times New Roman"/>
          <w:bCs/>
          <w:sz w:val="24"/>
          <w:szCs w:val="24"/>
        </w:rPr>
        <w:t>Dr. Munro also asked how long the program would last? The program is approximately 45 minutes to an hour. We also discussed offering incentives to our students to attend. McCoy will offer 5 points to her students attending (a sign in sheet will be made available).</w:t>
      </w:r>
    </w:p>
    <w:p w14:paraId="6C6D4C3D" w14:textId="7DE1BF51" w:rsidR="007974F8" w:rsidRPr="001D1C29" w:rsidRDefault="007974F8" w:rsidP="0009051E">
      <w:pPr>
        <w:spacing w:after="0" w:line="360" w:lineRule="auto"/>
        <w:ind w:left="1440"/>
        <w:rPr>
          <w:rFonts w:ascii="Times New Roman" w:hAnsi="Times New Roman" w:cs="Times New Roman"/>
          <w:bCs/>
          <w:sz w:val="24"/>
          <w:szCs w:val="24"/>
        </w:rPr>
      </w:pPr>
      <w:r w:rsidRPr="001D1C29">
        <w:rPr>
          <w:rFonts w:ascii="Times New Roman" w:hAnsi="Times New Roman" w:cs="Times New Roman"/>
          <w:bCs/>
          <w:sz w:val="24"/>
          <w:szCs w:val="24"/>
        </w:rPr>
        <w:t>The flyer was also sent to Mr. Jerry Hawkins, History Professor, Enid to share with his classes, as well.</w:t>
      </w:r>
    </w:p>
    <w:p w14:paraId="587581AF" w14:textId="109670A5" w:rsidR="007974F8" w:rsidRPr="001D1C29" w:rsidRDefault="007974F8" w:rsidP="0009051E">
      <w:pPr>
        <w:spacing w:after="0" w:line="360" w:lineRule="auto"/>
        <w:ind w:left="1440"/>
        <w:rPr>
          <w:rFonts w:ascii="Times New Roman" w:hAnsi="Times New Roman" w:cs="Times New Roman"/>
          <w:bCs/>
          <w:sz w:val="24"/>
          <w:szCs w:val="24"/>
        </w:rPr>
      </w:pPr>
      <w:r w:rsidRPr="001D1C29">
        <w:rPr>
          <w:rFonts w:ascii="Times New Roman" w:hAnsi="Times New Roman" w:cs="Times New Roman"/>
          <w:bCs/>
          <w:sz w:val="24"/>
          <w:szCs w:val="24"/>
        </w:rPr>
        <w:t>A personal invitation was sent to President Harris and he thinks it is a great idea. In the past he has always supported the activities of the Diversity Committee.</w:t>
      </w:r>
    </w:p>
    <w:p w14:paraId="7D29BBB2" w14:textId="053FF890" w:rsidR="00E87075" w:rsidRPr="001D1C29" w:rsidRDefault="008D6E44" w:rsidP="00E87075">
      <w:pPr>
        <w:spacing w:after="0" w:line="360" w:lineRule="auto"/>
        <w:ind w:left="1440" w:hanging="540"/>
        <w:rPr>
          <w:rFonts w:ascii="Times New Roman" w:hAnsi="Times New Roman" w:cs="Times New Roman"/>
          <w:color w:val="202124"/>
          <w:sz w:val="24"/>
          <w:szCs w:val="24"/>
          <w:shd w:val="clear" w:color="auto" w:fill="FFFFFF"/>
        </w:rPr>
      </w:pPr>
      <w:r w:rsidRPr="001D1C29">
        <w:rPr>
          <w:rFonts w:ascii="Times New Roman" w:hAnsi="Times New Roman" w:cs="Times New Roman"/>
          <w:b/>
          <w:sz w:val="24"/>
          <w:szCs w:val="24"/>
        </w:rPr>
        <w:t>March</w:t>
      </w:r>
      <w:r w:rsidRPr="001D1C29">
        <w:rPr>
          <w:rFonts w:ascii="Times New Roman" w:hAnsi="Times New Roman" w:cs="Times New Roman"/>
          <w:sz w:val="24"/>
          <w:szCs w:val="24"/>
        </w:rPr>
        <w:t>-</w:t>
      </w:r>
      <w:r w:rsidR="00891748" w:rsidRPr="001D1C29">
        <w:rPr>
          <w:rFonts w:ascii="Times New Roman" w:hAnsi="Times New Roman" w:cs="Times New Roman"/>
          <w:sz w:val="24"/>
          <w:szCs w:val="24"/>
        </w:rPr>
        <w:t xml:space="preserve"> </w:t>
      </w:r>
      <w:r w:rsidR="00891748" w:rsidRPr="001D1C29">
        <w:rPr>
          <w:rFonts w:ascii="Times New Roman" w:hAnsi="Times New Roman" w:cs="Times New Roman"/>
          <w:color w:val="202124"/>
          <w:sz w:val="24"/>
          <w:szCs w:val="24"/>
          <w:shd w:val="clear" w:color="auto" w:fill="FFFFFF"/>
        </w:rPr>
        <w:t>National Women's History Month</w:t>
      </w:r>
      <w:r w:rsidR="00E87075" w:rsidRPr="001D1C29">
        <w:rPr>
          <w:rFonts w:ascii="Times New Roman" w:hAnsi="Times New Roman" w:cs="Times New Roman"/>
          <w:color w:val="202124"/>
          <w:sz w:val="24"/>
          <w:szCs w:val="24"/>
          <w:shd w:val="clear" w:color="auto" w:fill="FFFFFF"/>
        </w:rPr>
        <w:t xml:space="preserve"> – last year McCoy reached out to Governor Stitt’s wife and Kendra Horne. No reply from either. Or at least no reply from Kendra Horne after the initial text message correspondence. Horne’s office responded initially that she would be happy to participate. However, after the second message asking for a date, there was no response.</w:t>
      </w:r>
    </w:p>
    <w:p w14:paraId="022F4D5C" w14:textId="0C61CE98" w:rsidR="00E87075" w:rsidRPr="001D1C29" w:rsidRDefault="00E87075" w:rsidP="00E87075">
      <w:pPr>
        <w:spacing w:after="0" w:line="360" w:lineRule="auto"/>
        <w:ind w:left="1440" w:hanging="540"/>
        <w:rPr>
          <w:rFonts w:ascii="Times New Roman" w:hAnsi="Times New Roman" w:cs="Times New Roman"/>
          <w:bCs/>
          <w:sz w:val="24"/>
          <w:szCs w:val="24"/>
        </w:rPr>
      </w:pPr>
      <w:r w:rsidRPr="001D1C29">
        <w:rPr>
          <w:rFonts w:ascii="Times New Roman" w:hAnsi="Times New Roman" w:cs="Times New Roman"/>
          <w:b/>
          <w:sz w:val="24"/>
          <w:szCs w:val="24"/>
        </w:rPr>
        <w:tab/>
      </w:r>
      <w:r w:rsidRPr="001D1C29">
        <w:rPr>
          <w:rFonts w:ascii="Times New Roman" w:hAnsi="Times New Roman" w:cs="Times New Roman"/>
          <w:bCs/>
          <w:sz w:val="24"/>
          <w:szCs w:val="24"/>
        </w:rPr>
        <w:t>Dr. Munro suggested that we try to contact Kendra Horne again. McCoy will try to communicate with her office again.</w:t>
      </w:r>
    </w:p>
    <w:p w14:paraId="1F3F5066" w14:textId="3C1109E0" w:rsidR="00E87075" w:rsidRPr="001D1C29" w:rsidRDefault="00E87075" w:rsidP="00E87075">
      <w:pPr>
        <w:spacing w:after="0" w:line="360" w:lineRule="auto"/>
        <w:ind w:left="1440" w:hanging="540"/>
        <w:rPr>
          <w:rFonts w:ascii="Times New Roman" w:hAnsi="Times New Roman" w:cs="Times New Roman"/>
          <w:bCs/>
          <w:color w:val="202124"/>
          <w:sz w:val="24"/>
          <w:szCs w:val="24"/>
          <w:shd w:val="clear" w:color="auto" w:fill="FFFFFF"/>
        </w:rPr>
      </w:pPr>
      <w:r w:rsidRPr="001D1C29">
        <w:rPr>
          <w:rFonts w:ascii="Times New Roman" w:hAnsi="Times New Roman" w:cs="Times New Roman"/>
          <w:bCs/>
          <w:sz w:val="24"/>
          <w:szCs w:val="24"/>
        </w:rPr>
        <w:tab/>
        <w:t>McCoy asked if there were any other ideas for a guest speaker for Women’s History Month and Dr. Munro suggested we try to contact Former President, Dr. Cheryl Evans. McCoy will try to communicate with her, as well. Dr. Munro also asked if there were any local female politicians. This year’s theme is</w:t>
      </w:r>
      <w:r w:rsidR="00055392" w:rsidRPr="001D1C29">
        <w:rPr>
          <w:rFonts w:ascii="Times New Roman" w:hAnsi="Times New Roman" w:cs="Times New Roman"/>
          <w:bCs/>
          <w:sz w:val="24"/>
          <w:szCs w:val="24"/>
        </w:rPr>
        <w:t>: Celebrating women who tell our story.</w:t>
      </w:r>
    </w:p>
    <w:p w14:paraId="75A677DD" w14:textId="4414F822" w:rsidR="008D6E44" w:rsidRPr="001D1C29" w:rsidRDefault="008D6E44" w:rsidP="003330EC">
      <w:pPr>
        <w:spacing w:after="0" w:line="360" w:lineRule="auto"/>
        <w:ind w:left="1440" w:hanging="540"/>
        <w:rPr>
          <w:rFonts w:ascii="Times New Roman" w:hAnsi="Times New Roman" w:cs="Times New Roman"/>
          <w:sz w:val="24"/>
          <w:szCs w:val="24"/>
        </w:rPr>
      </w:pPr>
      <w:r w:rsidRPr="001D1C29">
        <w:rPr>
          <w:rFonts w:ascii="Times New Roman" w:hAnsi="Times New Roman" w:cs="Times New Roman"/>
          <w:b/>
          <w:sz w:val="24"/>
          <w:szCs w:val="24"/>
        </w:rPr>
        <w:lastRenderedPageBreak/>
        <w:t>April</w:t>
      </w:r>
      <w:r w:rsidRPr="001D1C29">
        <w:rPr>
          <w:rFonts w:ascii="Times New Roman" w:hAnsi="Times New Roman" w:cs="Times New Roman"/>
          <w:sz w:val="24"/>
          <w:szCs w:val="24"/>
        </w:rPr>
        <w:t xml:space="preserve"> –</w:t>
      </w:r>
      <w:r w:rsidR="00ED29E1">
        <w:rPr>
          <w:rFonts w:ascii="Times New Roman" w:hAnsi="Times New Roman" w:cs="Times New Roman"/>
          <w:sz w:val="24"/>
          <w:szCs w:val="24"/>
        </w:rPr>
        <w:t xml:space="preserve"> </w:t>
      </w:r>
      <w:r w:rsidR="00E256F8" w:rsidRPr="001D1C29">
        <w:rPr>
          <w:rFonts w:ascii="Times New Roman" w:hAnsi="Times New Roman" w:cs="Times New Roman"/>
          <w:sz w:val="24"/>
          <w:szCs w:val="24"/>
        </w:rPr>
        <w:t xml:space="preserve">Autism Awareness Month </w:t>
      </w:r>
      <w:r w:rsidR="00D01928" w:rsidRPr="001D1C29">
        <w:rPr>
          <w:rFonts w:ascii="Times New Roman" w:hAnsi="Times New Roman" w:cs="Times New Roman"/>
          <w:sz w:val="24"/>
          <w:szCs w:val="24"/>
        </w:rPr>
        <w:t>–</w:t>
      </w:r>
      <w:r w:rsidR="00E256F8" w:rsidRPr="001D1C29">
        <w:rPr>
          <w:rFonts w:ascii="Times New Roman" w:hAnsi="Times New Roman" w:cs="Times New Roman"/>
          <w:sz w:val="24"/>
          <w:szCs w:val="24"/>
        </w:rPr>
        <w:t xml:space="preserve"> </w:t>
      </w:r>
      <w:r w:rsidR="00D01928" w:rsidRPr="001D1C29">
        <w:rPr>
          <w:rFonts w:ascii="Times New Roman" w:hAnsi="Times New Roman" w:cs="Times New Roman"/>
          <w:sz w:val="24"/>
          <w:szCs w:val="24"/>
        </w:rPr>
        <w:t>Craig Buchanan, Guest Speaker (Crys)</w:t>
      </w:r>
      <w:r w:rsidR="00055392" w:rsidRPr="001D1C29">
        <w:rPr>
          <w:rFonts w:ascii="Times New Roman" w:hAnsi="Times New Roman" w:cs="Times New Roman"/>
          <w:sz w:val="24"/>
          <w:szCs w:val="24"/>
        </w:rPr>
        <w:t xml:space="preserve">. Crys sent an email in January stating she would not be able to </w:t>
      </w:r>
      <w:r w:rsidR="00D2747E" w:rsidRPr="001D1C29">
        <w:rPr>
          <w:rFonts w:ascii="Times New Roman" w:hAnsi="Times New Roman" w:cs="Times New Roman"/>
          <w:sz w:val="24"/>
          <w:szCs w:val="24"/>
        </w:rPr>
        <w:t>attend but</w:t>
      </w:r>
      <w:r w:rsidR="00055392" w:rsidRPr="001D1C29">
        <w:rPr>
          <w:rFonts w:ascii="Times New Roman" w:hAnsi="Times New Roman" w:cs="Times New Roman"/>
          <w:sz w:val="24"/>
          <w:szCs w:val="24"/>
        </w:rPr>
        <w:t xml:space="preserve"> stated in the email: Craig Buchanan would be able to speak for Autism Awareness Month, either April 11 or 13 (Tuesday or Thursday), We will have Crys to coordinate with Mr. Buchanan to finalize the date, time, and mode of presentation. This will allow us to get the flyers published in advance.</w:t>
      </w:r>
      <w:r w:rsidR="008365FD" w:rsidRPr="001D1C29">
        <w:rPr>
          <w:rFonts w:ascii="Times New Roman" w:hAnsi="Times New Roman" w:cs="Times New Roman"/>
          <w:sz w:val="24"/>
          <w:szCs w:val="24"/>
        </w:rPr>
        <w:t xml:space="preserve"> McCoy to coordinate with Crys. </w:t>
      </w:r>
      <w:r w:rsidR="0009505F">
        <w:rPr>
          <w:rFonts w:ascii="Times New Roman" w:hAnsi="Times New Roman" w:cs="Times New Roman"/>
          <w:sz w:val="24"/>
          <w:szCs w:val="24"/>
        </w:rPr>
        <w:t>Crys</w:t>
      </w:r>
      <w:r w:rsidR="008365FD" w:rsidRPr="001D1C29">
        <w:rPr>
          <w:rFonts w:ascii="Times New Roman" w:hAnsi="Times New Roman" w:cs="Times New Roman"/>
          <w:sz w:val="24"/>
          <w:szCs w:val="24"/>
        </w:rPr>
        <w:t xml:space="preserve"> also stated she would try to get her son to participate.</w:t>
      </w:r>
    </w:p>
    <w:p w14:paraId="606C5A11" w14:textId="74C64482" w:rsidR="000F56C1" w:rsidRPr="001D1C29" w:rsidRDefault="000F56C1" w:rsidP="003330EC">
      <w:pPr>
        <w:spacing w:after="0" w:line="360" w:lineRule="auto"/>
        <w:ind w:left="1440" w:hanging="540"/>
        <w:rPr>
          <w:rFonts w:ascii="Times New Roman" w:hAnsi="Times New Roman" w:cs="Times New Roman"/>
          <w:sz w:val="24"/>
          <w:szCs w:val="24"/>
        </w:rPr>
      </w:pPr>
      <w:r w:rsidRPr="001D1C29">
        <w:rPr>
          <w:rFonts w:ascii="Times New Roman" w:hAnsi="Times New Roman" w:cs="Times New Roman"/>
          <w:b/>
          <w:sz w:val="24"/>
          <w:szCs w:val="24"/>
        </w:rPr>
        <w:t xml:space="preserve">May </w:t>
      </w:r>
      <w:r w:rsidR="00582539" w:rsidRPr="001D1C29">
        <w:rPr>
          <w:rFonts w:ascii="Times New Roman" w:hAnsi="Times New Roman" w:cs="Times New Roman"/>
          <w:sz w:val="24"/>
          <w:szCs w:val="24"/>
        </w:rPr>
        <w:t>–</w:t>
      </w:r>
      <w:r w:rsidRPr="001D1C29">
        <w:rPr>
          <w:rFonts w:ascii="Times New Roman" w:hAnsi="Times New Roman" w:cs="Times New Roman"/>
          <w:sz w:val="24"/>
          <w:szCs w:val="24"/>
        </w:rPr>
        <w:t xml:space="preserve"> </w:t>
      </w:r>
      <w:r w:rsidR="008365FD" w:rsidRPr="001D1C29">
        <w:rPr>
          <w:rFonts w:ascii="Times New Roman" w:hAnsi="Times New Roman" w:cs="Times New Roman"/>
          <w:sz w:val="24"/>
          <w:szCs w:val="24"/>
        </w:rPr>
        <w:t xml:space="preserve">We normally do not plan a presentation for May because it is the end of the semester and final exams. However, Leticia Maxwell and Jeremy Hise, and McCoy are in the process of starting a Hispanic Heritage Club on the Enid Campus and with that we are looking at doing something for </w:t>
      </w:r>
      <w:r w:rsidR="00582539" w:rsidRPr="001D1C29">
        <w:rPr>
          <w:rFonts w:ascii="Times New Roman" w:hAnsi="Times New Roman" w:cs="Times New Roman"/>
          <w:sz w:val="24"/>
          <w:szCs w:val="24"/>
        </w:rPr>
        <w:t xml:space="preserve">Cinco de </w:t>
      </w:r>
      <w:r w:rsidR="008633B4" w:rsidRPr="001D1C29">
        <w:rPr>
          <w:rFonts w:ascii="Times New Roman" w:hAnsi="Times New Roman" w:cs="Times New Roman"/>
          <w:sz w:val="24"/>
          <w:szCs w:val="24"/>
        </w:rPr>
        <w:t>M</w:t>
      </w:r>
      <w:r w:rsidR="00582539" w:rsidRPr="001D1C29">
        <w:rPr>
          <w:rFonts w:ascii="Times New Roman" w:hAnsi="Times New Roman" w:cs="Times New Roman"/>
          <w:sz w:val="24"/>
          <w:szCs w:val="24"/>
        </w:rPr>
        <w:t>ayo</w:t>
      </w:r>
      <w:r w:rsidR="008365FD" w:rsidRPr="001D1C29">
        <w:rPr>
          <w:rFonts w:ascii="Times New Roman" w:hAnsi="Times New Roman" w:cs="Times New Roman"/>
          <w:sz w:val="24"/>
          <w:szCs w:val="24"/>
        </w:rPr>
        <w:t xml:space="preserve">. The first meeting is scheduled for Friday, February 24, 2023. The idea originally came from President Harris. More to follow on this idea. The idea is to make it a big community event that NOC Enid can host each year. </w:t>
      </w:r>
    </w:p>
    <w:p w14:paraId="753F2E01" w14:textId="02750922" w:rsidR="008365FD" w:rsidRPr="001D1C29" w:rsidRDefault="008365FD" w:rsidP="003330EC">
      <w:pPr>
        <w:spacing w:after="0" w:line="360" w:lineRule="auto"/>
        <w:ind w:left="1440" w:hanging="540"/>
        <w:rPr>
          <w:rFonts w:ascii="Times New Roman" w:hAnsi="Times New Roman" w:cs="Times New Roman"/>
          <w:bCs/>
          <w:sz w:val="24"/>
          <w:szCs w:val="24"/>
        </w:rPr>
      </w:pPr>
      <w:r w:rsidRPr="001D1C29">
        <w:rPr>
          <w:rFonts w:ascii="Times New Roman" w:hAnsi="Times New Roman" w:cs="Times New Roman"/>
          <w:b/>
          <w:sz w:val="24"/>
          <w:szCs w:val="24"/>
        </w:rPr>
        <w:tab/>
      </w:r>
      <w:r w:rsidRPr="001D1C29">
        <w:rPr>
          <w:rFonts w:ascii="Times New Roman" w:hAnsi="Times New Roman" w:cs="Times New Roman"/>
          <w:bCs/>
          <w:sz w:val="24"/>
          <w:szCs w:val="24"/>
        </w:rPr>
        <w:t xml:space="preserve">Dr. Munro reminded McCoy of one of her former students, Sharita </w:t>
      </w:r>
      <w:proofErr w:type="spellStart"/>
      <w:r w:rsidRPr="001D1C29">
        <w:rPr>
          <w:rFonts w:ascii="Times New Roman" w:hAnsi="Times New Roman" w:cs="Times New Roman"/>
          <w:bCs/>
          <w:sz w:val="24"/>
          <w:szCs w:val="24"/>
        </w:rPr>
        <w:t>Minnis</w:t>
      </w:r>
      <w:proofErr w:type="spellEnd"/>
      <w:r w:rsidRPr="001D1C29">
        <w:rPr>
          <w:rFonts w:ascii="Times New Roman" w:hAnsi="Times New Roman" w:cs="Times New Roman"/>
          <w:bCs/>
          <w:sz w:val="24"/>
          <w:szCs w:val="24"/>
        </w:rPr>
        <w:t>, who has a daughter in a dance club.</w:t>
      </w:r>
    </w:p>
    <w:p w14:paraId="5EEBFEC5" w14:textId="69D4CF87" w:rsidR="008365FD" w:rsidRPr="001D1C29" w:rsidRDefault="008365FD" w:rsidP="00E749A2">
      <w:pPr>
        <w:spacing w:after="0" w:line="360" w:lineRule="auto"/>
        <w:ind w:left="1440" w:hanging="540"/>
        <w:rPr>
          <w:rFonts w:ascii="Times New Roman" w:hAnsi="Times New Roman" w:cs="Times New Roman"/>
          <w:bCs/>
          <w:sz w:val="24"/>
          <w:szCs w:val="24"/>
        </w:rPr>
      </w:pPr>
      <w:r w:rsidRPr="001D1C29">
        <w:rPr>
          <w:rFonts w:ascii="Times New Roman" w:hAnsi="Times New Roman" w:cs="Times New Roman"/>
          <w:bCs/>
          <w:sz w:val="24"/>
          <w:szCs w:val="24"/>
        </w:rPr>
        <w:tab/>
        <w:t xml:space="preserve">McCoy stated that the Hispanic student population has increased, with </w:t>
      </w:r>
      <w:r w:rsidR="00E749A2" w:rsidRPr="001D1C29">
        <w:rPr>
          <w:rFonts w:ascii="Times New Roman" w:hAnsi="Times New Roman" w:cs="Times New Roman"/>
          <w:bCs/>
          <w:sz w:val="24"/>
          <w:szCs w:val="24"/>
        </w:rPr>
        <w:t>approximately 75 plus Hispanic students last semester and approximately 60 plus students enrolled on the Enid campus.</w:t>
      </w:r>
    </w:p>
    <w:p w14:paraId="1DFF1E54" w14:textId="5B6F5EA6" w:rsidR="00E749A2" w:rsidRPr="001D1C29" w:rsidRDefault="00B70498" w:rsidP="00E749A2">
      <w:pPr>
        <w:spacing w:after="0" w:line="360" w:lineRule="auto"/>
        <w:rPr>
          <w:rFonts w:ascii="Times New Roman" w:hAnsi="Times New Roman" w:cs="Times New Roman"/>
          <w:sz w:val="24"/>
          <w:szCs w:val="24"/>
        </w:rPr>
      </w:pPr>
      <w:r w:rsidRPr="001D1C29">
        <w:rPr>
          <w:rFonts w:ascii="Times New Roman" w:hAnsi="Times New Roman" w:cs="Times New Roman"/>
          <w:sz w:val="24"/>
          <w:szCs w:val="24"/>
        </w:rPr>
        <w:tab/>
      </w:r>
      <w:r w:rsidR="003330EC" w:rsidRPr="00BF0179">
        <w:rPr>
          <w:rFonts w:ascii="Times New Roman" w:hAnsi="Times New Roman" w:cs="Times New Roman"/>
          <w:b/>
          <w:bCs/>
          <w:sz w:val="24"/>
          <w:szCs w:val="24"/>
        </w:rPr>
        <w:t>Monthly topics for 23-24 year:</w:t>
      </w:r>
      <w:r w:rsidR="003330EC" w:rsidRPr="001D1C29">
        <w:rPr>
          <w:rFonts w:ascii="Times New Roman" w:hAnsi="Times New Roman" w:cs="Times New Roman"/>
          <w:sz w:val="24"/>
          <w:szCs w:val="24"/>
        </w:rPr>
        <w:t xml:space="preserve">   </w:t>
      </w:r>
      <w:r w:rsidR="00E749A2" w:rsidRPr="001D1C29">
        <w:rPr>
          <w:rFonts w:ascii="Times New Roman" w:hAnsi="Times New Roman" w:cs="Times New Roman"/>
          <w:sz w:val="24"/>
          <w:szCs w:val="24"/>
        </w:rPr>
        <w:t xml:space="preserve">Tabled the topic for next year until we have more members present. Also, it appears we need to take another look at the meeting time and date. Dr. Munro stated that the school had specified the time for meetings, but that time has now been eliminated. McCoy to poll committee members on </w:t>
      </w:r>
      <w:r w:rsidR="00D2747E" w:rsidRPr="001D1C29">
        <w:rPr>
          <w:rFonts w:ascii="Times New Roman" w:hAnsi="Times New Roman" w:cs="Times New Roman"/>
          <w:sz w:val="24"/>
          <w:szCs w:val="24"/>
        </w:rPr>
        <w:t>a better time for meeting with the Diversity Committee.</w:t>
      </w:r>
    </w:p>
    <w:p w14:paraId="454B76AF" w14:textId="22B4E53E" w:rsidR="00E749A2" w:rsidRPr="001D1C29" w:rsidRDefault="00E749A2" w:rsidP="00E749A2">
      <w:pPr>
        <w:spacing w:after="0" w:line="360" w:lineRule="auto"/>
        <w:rPr>
          <w:rFonts w:ascii="Times New Roman" w:hAnsi="Times New Roman" w:cs="Times New Roman"/>
          <w:sz w:val="24"/>
          <w:szCs w:val="24"/>
        </w:rPr>
        <w:sectPr w:rsidR="00E749A2" w:rsidRPr="001D1C29" w:rsidSect="00C443DD">
          <w:footerReference w:type="default" r:id="rId8"/>
          <w:type w:val="continuous"/>
          <w:pgSz w:w="12240" w:h="15840"/>
          <w:pgMar w:top="1260" w:right="1440" w:bottom="450" w:left="1440" w:header="720" w:footer="720" w:gutter="0"/>
          <w:cols w:space="720"/>
          <w:docGrid w:linePitch="360"/>
        </w:sectPr>
      </w:pPr>
      <w:r w:rsidRPr="001D1C29">
        <w:rPr>
          <w:rFonts w:ascii="Times New Roman" w:hAnsi="Times New Roman" w:cs="Times New Roman"/>
          <w:sz w:val="24"/>
          <w:szCs w:val="24"/>
        </w:rPr>
        <w:t>Another concern is the lack of members. Loss of members due to people moving to other jobs and believing they would not have enough time to dedicate to the committee. Some moved away and others chose to join another committee.</w:t>
      </w:r>
    </w:p>
    <w:p w14:paraId="3229843F" w14:textId="5A71FFE4" w:rsidR="00460189" w:rsidRPr="001D1C29" w:rsidRDefault="00767B2F" w:rsidP="00E749A2">
      <w:pPr>
        <w:spacing w:after="0" w:line="360" w:lineRule="auto"/>
        <w:ind w:left="540" w:hanging="540"/>
        <w:rPr>
          <w:rFonts w:ascii="Times New Roman" w:hAnsi="Times New Roman" w:cs="Times New Roman"/>
          <w:sz w:val="24"/>
          <w:szCs w:val="24"/>
        </w:rPr>
      </w:pPr>
      <w:r w:rsidRPr="00BF0179">
        <w:rPr>
          <w:rFonts w:ascii="Times New Roman" w:hAnsi="Times New Roman" w:cs="Times New Roman"/>
          <w:b/>
          <w:bCs/>
          <w:sz w:val="24"/>
          <w:szCs w:val="24"/>
        </w:rPr>
        <w:t>Announcements:</w:t>
      </w:r>
      <w:r w:rsidR="00EF30B1" w:rsidRPr="001D1C29">
        <w:rPr>
          <w:rFonts w:ascii="Times New Roman" w:hAnsi="Times New Roman" w:cs="Times New Roman"/>
          <w:sz w:val="24"/>
          <w:szCs w:val="24"/>
        </w:rPr>
        <w:t xml:space="preserve"> </w:t>
      </w:r>
      <w:r w:rsidR="00D6159F" w:rsidRPr="001D1C29">
        <w:rPr>
          <w:rFonts w:ascii="Times New Roman" w:hAnsi="Times New Roman" w:cs="Times New Roman"/>
          <w:sz w:val="24"/>
          <w:szCs w:val="24"/>
        </w:rPr>
        <w:t>Next meeting</w:t>
      </w:r>
      <w:r w:rsidR="009B2D81" w:rsidRPr="001D1C29">
        <w:rPr>
          <w:rFonts w:ascii="Times New Roman" w:hAnsi="Times New Roman" w:cs="Times New Roman"/>
          <w:sz w:val="24"/>
          <w:szCs w:val="24"/>
        </w:rPr>
        <w:t xml:space="preserve"> is</w:t>
      </w:r>
      <w:r w:rsidR="00460189" w:rsidRPr="001D1C29">
        <w:rPr>
          <w:rFonts w:ascii="Times New Roman" w:hAnsi="Times New Roman" w:cs="Times New Roman"/>
          <w:sz w:val="24"/>
          <w:szCs w:val="24"/>
        </w:rPr>
        <w:t xml:space="preserve"> </w:t>
      </w:r>
      <w:r w:rsidR="009B6CC6" w:rsidRPr="001D1C29">
        <w:rPr>
          <w:rFonts w:ascii="Times New Roman" w:hAnsi="Times New Roman" w:cs="Times New Roman"/>
          <w:sz w:val="24"/>
          <w:szCs w:val="24"/>
        </w:rPr>
        <w:t>scheduled</w:t>
      </w:r>
      <w:r w:rsidR="00765CF2" w:rsidRPr="001D1C29">
        <w:rPr>
          <w:rFonts w:ascii="Times New Roman" w:hAnsi="Times New Roman" w:cs="Times New Roman"/>
          <w:sz w:val="24"/>
          <w:szCs w:val="24"/>
        </w:rPr>
        <w:t xml:space="preserve"> </w:t>
      </w:r>
      <w:r w:rsidR="00682555" w:rsidRPr="001D1C29">
        <w:rPr>
          <w:rFonts w:ascii="Times New Roman" w:hAnsi="Times New Roman" w:cs="Times New Roman"/>
          <w:sz w:val="24"/>
          <w:szCs w:val="24"/>
        </w:rPr>
        <w:t xml:space="preserve">for </w:t>
      </w:r>
      <w:r w:rsidR="006C75E1" w:rsidRPr="001D1C29">
        <w:rPr>
          <w:rFonts w:ascii="Times New Roman" w:hAnsi="Times New Roman" w:cs="Times New Roman"/>
          <w:sz w:val="24"/>
          <w:szCs w:val="24"/>
        </w:rPr>
        <w:t>Thursday,</w:t>
      </w:r>
      <w:r w:rsidR="00B70498" w:rsidRPr="001D1C29">
        <w:rPr>
          <w:rFonts w:ascii="Times New Roman" w:hAnsi="Times New Roman" w:cs="Times New Roman"/>
          <w:sz w:val="24"/>
          <w:szCs w:val="24"/>
        </w:rPr>
        <w:t xml:space="preserve"> </w:t>
      </w:r>
      <w:r w:rsidR="00040A39" w:rsidRPr="001D1C29">
        <w:rPr>
          <w:rFonts w:ascii="Times New Roman" w:hAnsi="Times New Roman" w:cs="Times New Roman"/>
          <w:sz w:val="24"/>
          <w:szCs w:val="24"/>
        </w:rPr>
        <w:t>March 23, 2023</w:t>
      </w:r>
      <w:r w:rsidR="009B2D81" w:rsidRPr="001D1C29">
        <w:rPr>
          <w:rFonts w:ascii="Times New Roman" w:hAnsi="Times New Roman" w:cs="Times New Roman"/>
          <w:sz w:val="24"/>
          <w:szCs w:val="24"/>
        </w:rPr>
        <w:t xml:space="preserve">, </w:t>
      </w:r>
      <w:r w:rsidR="007C500C" w:rsidRPr="001D1C29">
        <w:rPr>
          <w:rFonts w:ascii="Times New Roman" w:hAnsi="Times New Roman" w:cs="Times New Roman"/>
          <w:sz w:val="24"/>
          <w:szCs w:val="24"/>
        </w:rPr>
        <w:t>11:45 to 12:30</w:t>
      </w:r>
      <w:r w:rsidR="009B6CC6" w:rsidRPr="001D1C29">
        <w:rPr>
          <w:rFonts w:ascii="Times New Roman" w:hAnsi="Times New Roman" w:cs="Times New Roman"/>
          <w:sz w:val="24"/>
          <w:szCs w:val="24"/>
        </w:rPr>
        <w:t xml:space="preserve">  </w:t>
      </w:r>
    </w:p>
    <w:p w14:paraId="7DC32672" w14:textId="01DA7E7D" w:rsidR="00460189" w:rsidRPr="001D1C29" w:rsidRDefault="00767B2F" w:rsidP="00E749A2">
      <w:pPr>
        <w:spacing w:after="0"/>
        <w:rPr>
          <w:rFonts w:ascii="Times New Roman" w:hAnsi="Times New Roman" w:cs="Times New Roman"/>
          <w:sz w:val="24"/>
          <w:szCs w:val="24"/>
        </w:rPr>
      </w:pPr>
      <w:r w:rsidRPr="001D1C29">
        <w:rPr>
          <w:rFonts w:ascii="Times New Roman" w:hAnsi="Times New Roman" w:cs="Times New Roman"/>
          <w:sz w:val="24"/>
          <w:szCs w:val="24"/>
        </w:rPr>
        <w:t>Call for Adjournment:</w:t>
      </w:r>
      <w:r w:rsidR="00684126" w:rsidRPr="001D1C29">
        <w:rPr>
          <w:rFonts w:ascii="Times New Roman" w:hAnsi="Times New Roman" w:cs="Times New Roman"/>
          <w:sz w:val="24"/>
          <w:szCs w:val="24"/>
        </w:rPr>
        <w:t xml:space="preserve"> </w:t>
      </w:r>
      <w:r w:rsidR="00E749A2" w:rsidRPr="001D1C29">
        <w:rPr>
          <w:rFonts w:ascii="Times New Roman" w:hAnsi="Times New Roman" w:cs="Times New Roman"/>
          <w:sz w:val="24"/>
          <w:szCs w:val="24"/>
        </w:rPr>
        <w:t>12:16 p.m.</w:t>
      </w:r>
    </w:p>
    <w:p w14:paraId="42A6E125" w14:textId="38CEDF5E" w:rsidR="00460189" w:rsidRPr="001D1C29" w:rsidRDefault="00460189" w:rsidP="00E749A2">
      <w:pPr>
        <w:spacing w:after="0"/>
        <w:rPr>
          <w:rFonts w:ascii="Times New Roman" w:hAnsi="Times New Roman" w:cs="Times New Roman"/>
          <w:sz w:val="24"/>
          <w:szCs w:val="24"/>
        </w:rPr>
      </w:pPr>
      <w:r w:rsidRPr="001D1C29">
        <w:rPr>
          <w:rFonts w:ascii="Times New Roman" w:hAnsi="Times New Roman" w:cs="Times New Roman"/>
          <w:sz w:val="24"/>
          <w:szCs w:val="24"/>
        </w:rPr>
        <w:tab/>
        <w:t xml:space="preserve">Motion: </w:t>
      </w:r>
      <w:r w:rsidR="00C85556" w:rsidRPr="001D1C29">
        <w:rPr>
          <w:rFonts w:ascii="Times New Roman" w:hAnsi="Times New Roman" w:cs="Times New Roman"/>
          <w:sz w:val="24"/>
          <w:szCs w:val="24"/>
        </w:rPr>
        <w:t xml:space="preserve"> </w:t>
      </w:r>
      <w:r w:rsidR="00D2747E" w:rsidRPr="001D1C29">
        <w:rPr>
          <w:rFonts w:ascii="Times New Roman" w:hAnsi="Times New Roman" w:cs="Times New Roman"/>
          <w:sz w:val="24"/>
          <w:szCs w:val="24"/>
        </w:rPr>
        <w:t>NA</w:t>
      </w:r>
    </w:p>
    <w:p w14:paraId="17181A7E" w14:textId="2B2392F6" w:rsidR="000C08AF" w:rsidRPr="001D1C29" w:rsidRDefault="00460189" w:rsidP="00E749A2">
      <w:pPr>
        <w:spacing w:after="0"/>
        <w:rPr>
          <w:rFonts w:ascii="Times New Roman" w:hAnsi="Times New Roman" w:cs="Times New Roman"/>
          <w:sz w:val="24"/>
          <w:szCs w:val="24"/>
        </w:rPr>
      </w:pPr>
      <w:r w:rsidRPr="001D1C29">
        <w:rPr>
          <w:rFonts w:ascii="Times New Roman" w:hAnsi="Times New Roman" w:cs="Times New Roman"/>
          <w:sz w:val="24"/>
          <w:szCs w:val="24"/>
        </w:rPr>
        <w:tab/>
        <w:t xml:space="preserve">Second: </w:t>
      </w:r>
      <w:r w:rsidR="00D2747E" w:rsidRPr="001D1C29">
        <w:rPr>
          <w:rFonts w:ascii="Times New Roman" w:hAnsi="Times New Roman" w:cs="Times New Roman"/>
          <w:sz w:val="24"/>
          <w:szCs w:val="24"/>
        </w:rPr>
        <w:t>NA</w:t>
      </w:r>
    </w:p>
    <w:p w14:paraId="12BD0348" w14:textId="77777777" w:rsidR="000C08AF" w:rsidRPr="001D1C29" w:rsidRDefault="000C08AF" w:rsidP="00460189">
      <w:pPr>
        <w:pBdr>
          <w:bottom w:val="double" w:sz="6" w:space="1" w:color="auto"/>
        </w:pBdr>
        <w:spacing w:after="0"/>
        <w:rPr>
          <w:rFonts w:ascii="Times New Roman" w:hAnsi="Times New Roman" w:cs="Times New Roman"/>
          <w:sz w:val="24"/>
          <w:szCs w:val="24"/>
        </w:rPr>
      </w:pPr>
    </w:p>
    <w:p w14:paraId="0D66E0F0" w14:textId="77777777" w:rsidR="00BC5118" w:rsidRPr="001D1C29" w:rsidRDefault="00BC5118" w:rsidP="000C08AF">
      <w:pPr>
        <w:spacing w:after="0" w:line="360" w:lineRule="auto"/>
        <w:ind w:left="540" w:hanging="540"/>
        <w:rPr>
          <w:rFonts w:ascii="Times New Roman" w:hAnsi="Times New Roman" w:cs="Times New Roman"/>
          <w:sz w:val="24"/>
          <w:szCs w:val="24"/>
        </w:rPr>
      </w:pPr>
    </w:p>
    <w:p w14:paraId="78339AC6" w14:textId="77C46A53" w:rsidR="000C08AF" w:rsidRPr="001D1C29" w:rsidRDefault="000C08AF" w:rsidP="000C08AF">
      <w:pPr>
        <w:spacing w:after="0" w:line="360" w:lineRule="auto"/>
        <w:ind w:left="540" w:hanging="540"/>
        <w:rPr>
          <w:rFonts w:ascii="Times New Roman" w:hAnsi="Times New Roman" w:cs="Times New Roman"/>
          <w:sz w:val="24"/>
          <w:szCs w:val="24"/>
        </w:rPr>
      </w:pPr>
      <w:bookmarkStart w:id="0" w:name="_Hlk82698927"/>
      <w:r w:rsidRPr="001D1C29">
        <w:rPr>
          <w:rFonts w:ascii="Times New Roman" w:hAnsi="Times New Roman" w:cs="Times New Roman"/>
          <w:sz w:val="24"/>
          <w:szCs w:val="24"/>
        </w:rPr>
        <w:lastRenderedPageBreak/>
        <w:t>Duties of Program Coordinator(s) for monthly topic will be responsible for:</w:t>
      </w:r>
    </w:p>
    <w:p w14:paraId="6EC591EB" w14:textId="495D98C2" w:rsidR="000C08AF" w:rsidRPr="001D1C29" w:rsidRDefault="000C08AF" w:rsidP="000C08AF">
      <w:pPr>
        <w:numPr>
          <w:ilvl w:val="0"/>
          <w:numId w:val="4"/>
        </w:numPr>
        <w:spacing w:after="0" w:line="240" w:lineRule="auto"/>
        <w:contextualSpacing/>
        <w:rPr>
          <w:rFonts w:ascii="Times New Roman" w:hAnsi="Times New Roman" w:cs="Times New Roman"/>
          <w:sz w:val="24"/>
          <w:szCs w:val="24"/>
        </w:rPr>
      </w:pPr>
      <w:r w:rsidRPr="001D1C29">
        <w:rPr>
          <w:rFonts w:ascii="Times New Roman" w:hAnsi="Times New Roman" w:cs="Times New Roman"/>
          <w:sz w:val="24"/>
          <w:szCs w:val="24"/>
        </w:rPr>
        <w:t>Scheduling the event or speaker</w:t>
      </w:r>
    </w:p>
    <w:p w14:paraId="26BA2A63" w14:textId="3D56CFAD" w:rsidR="008D6E44" w:rsidRPr="001D1C29" w:rsidRDefault="008D6E44" w:rsidP="008D6E44">
      <w:pPr>
        <w:numPr>
          <w:ilvl w:val="0"/>
          <w:numId w:val="5"/>
        </w:numPr>
        <w:spacing w:after="0" w:line="240" w:lineRule="auto"/>
        <w:ind w:left="1080" w:hanging="90"/>
        <w:contextualSpacing/>
        <w:rPr>
          <w:rFonts w:ascii="Times New Roman" w:hAnsi="Times New Roman" w:cs="Times New Roman"/>
          <w:sz w:val="24"/>
          <w:szCs w:val="24"/>
        </w:rPr>
      </w:pPr>
      <w:r w:rsidRPr="001D1C29">
        <w:rPr>
          <w:rFonts w:ascii="Times New Roman" w:hAnsi="Times New Roman" w:cs="Times New Roman"/>
          <w:sz w:val="24"/>
          <w:szCs w:val="24"/>
        </w:rPr>
        <w:t>Contact speaker</w:t>
      </w:r>
    </w:p>
    <w:p w14:paraId="2D1DEBEC" w14:textId="39B5F1F7" w:rsidR="008D6E44" w:rsidRPr="001D1C29" w:rsidRDefault="00634970" w:rsidP="008D6E44">
      <w:pPr>
        <w:numPr>
          <w:ilvl w:val="0"/>
          <w:numId w:val="5"/>
        </w:numPr>
        <w:spacing w:after="0" w:line="240" w:lineRule="auto"/>
        <w:ind w:left="1080" w:hanging="90"/>
        <w:contextualSpacing/>
        <w:rPr>
          <w:rFonts w:ascii="Times New Roman" w:hAnsi="Times New Roman" w:cs="Times New Roman"/>
          <w:sz w:val="24"/>
          <w:szCs w:val="24"/>
        </w:rPr>
      </w:pPr>
      <w:r w:rsidRPr="001D1C29">
        <w:rPr>
          <w:rFonts w:ascii="Times New Roman" w:hAnsi="Times New Roman" w:cs="Times New Roman"/>
          <w:sz w:val="24"/>
          <w:szCs w:val="24"/>
        </w:rPr>
        <w:t>Setup a</w:t>
      </w:r>
      <w:r w:rsidR="008D6E44" w:rsidRPr="001D1C29">
        <w:rPr>
          <w:rFonts w:ascii="Times New Roman" w:hAnsi="Times New Roman" w:cs="Times New Roman"/>
          <w:sz w:val="24"/>
          <w:szCs w:val="24"/>
        </w:rPr>
        <w:t xml:space="preserve"> date and time</w:t>
      </w:r>
      <w:r w:rsidR="001B51BC" w:rsidRPr="001D1C29">
        <w:rPr>
          <w:rFonts w:ascii="Times New Roman" w:hAnsi="Times New Roman" w:cs="Times New Roman"/>
          <w:sz w:val="24"/>
          <w:szCs w:val="24"/>
        </w:rPr>
        <w:t xml:space="preserve"> (have a backup date)</w:t>
      </w:r>
    </w:p>
    <w:p w14:paraId="717941C0" w14:textId="35E0561E" w:rsidR="00634970" w:rsidRPr="001D1C29" w:rsidRDefault="008D6E44" w:rsidP="00634970">
      <w:pPr>
        <w:numPr>
          <w:ilvl w:val="0"/>
          <w:numId w:val="5"/>
        </w:numPr>
        <w:spacing w:after="0" w:line="240" w:lineRule="auto"/>
        <w:ind w:left="1080" w:hanging="90"/>
        <w:contextualSpacing/>
        <w:rPr>
          <w:rFonts w:ascii="Times New Roman" w:hAnsi="Times New Roman" w:cs="Times New Roman"/>
          <w:sz w:val="24"/>
          <w:szCs w:val="24"/>
        </w:rPr>
      </w:pPr>
      <w:r w:rsidRPr="001D1C29">
        <w:rPr>
          <w:rFonts w:ascii="Times New Roman" w:hAnsi="Times New Roman" w:cs="Times New Roman"/>
          <w:sz w:val="24"/>
          <w:szCs w:val="24"/>
        </w:rPr>
        <w:t>Request Biography, if needed for News and Social Media announcements</w:t>
      </w:r>
      <w:r w:rsidR="00DA689E" w:rsidRPr="001D1C29">
        <w:rPr>
          <w:rFonts w:ascii="Times New Roman" w:hAnsi="Times New Roman" w:cs="Times New Roman"/>
          <w:sz w:val="24"/>
          <w:szCs w:val="24"/>
        </w:rPr>
        <w:t>.</w:t>
      </w:r>
    </w:p>
    <w:p w14:paraId="56D2A2E9" w14:textId="7111ADD9" w:rsidR="00634970" w:rsidRPr="001D1C29" w:rsidRDefault="001B51BC" w:rsidP="003823FE">
      <w:pPr>
        <w:pStyle w:val="ListParagraph"/>
        <w:numPr>
          <w:ilvl w:val="0"/>
          <w:numId w:val="4"/>
        </w:numPr>
        <w:spacing w:after="0" w:line="240" w:lineRule="auto"/>
        <w:rPr>
          <w:rFonts w:ascii="Times New Roman" w:hAnsi="Times New Roman" w:cs="Times New Roman"/>
          <w:sz w:val="24"/>
          <w:szCs w:val="24"/>
        </w:rPr>
      </w:pPr>
      <w:r w:rsidRPr="001D1C29">
        <w:rPr>
          <w:rFonts w:ascii="Times New Roman" w:hAnsi="Times New Roman" w:cs="Times New Roman"/>
          <w:sz w:val="24"/>
          <w:szCs w:val="24"/>
        </w:rPr>
        <w:t>If a speaker needs a room to present, r</w:t>
      </w:r>
      <w:r w:rsidR="00634970" w:rsidRPr="001D1C29">
        <w:rPr>
          <w:rFonts w:ascii="Times New Roman" w:hAnsi="Times New Roman" w:cs="Times New Roman"/>
          <w:sz w:val="24"/>
          <w:szCs w:val="24"/>
        </w:rPr>
        <w:t>eserv</w:t>
      </w:r>
      <w:r w:rsidRPr="001D1C29">
        <w:rPr>
          <w:rFonts w:ascii="Times New Roman" w:hAnsi="Times New Roman" w:cs="Times New Roman"/>
          <w:sz w:val="24"/>
          <w:szCs w:val="24"/>
        </w:rPr>
        <w:t>e</w:t>
      </w:r>
      <w:r w:rsidR="00634970" w:rsidRPr="001D1C29">
        <w:rPr>
          <w:rFonts w:ascii="Times New Roman" w:hAnsi="Times New Roman" w:cs="Times New Roman"/>
          <w:sz w:val="24"/>
          <w:szCs w:val="24"/>
        </w:rPr>
        <w:t xml:space="preserve"> NOC rooms thru Myschoolbuilding.com</w:t>
      </w:r>
      <w:r w:rsidRPr="001D1C29">
        <w:rPr>
          <w:rFonts w:ascii="Times New Roman" w:hAnsi="Times New Roman" w:cs="Times New Roman"/>
          <w:sz w:val="24"/>
          <w:szCs w:val="24"/>
        </w:rPr>
        <w:t>.</w:t>
      </w:r>
      <w:r w:rsidR="00634970" w:rsidRPr="001D1C29">
        <w:rPr>
          <w:rFonts w:ascii="Times New Roman" w:hAnsi="Times New Roman" w:cs="Times New Roman"/>
          <w:sz w:val="24"/>
          <w:szCs w:val="24"/>
        </w:rPr>
        <w:t xml:space="preserve"> If you can’t reserve rooms, please contact </w:t>
      </w:r>
      <w:r w:rsidR="0077015E" w:rsidRPr="001D1C29">
        <w:rPr>
          <w:rFonts w:ascii="Times New Roman" w:hAnsi="Times New Roman" w:cs="Times New Roman"/>
          <w:sz w:val="24"/>
          <w:szCs w:val="24"/>
        </w:rPr>
        <w:t>Kathy Riley to assist with reservation.</w:t>
      </w:r>
    </w:p>
    <w:p w14:paraId="2C7BC51B" w14:textId="4E9C2209" w:rsidR="000C08AF" w:rsidRPr="001D1C29" w:rsidRDefault="00634970" w:rsidP="003823FE">
      <w:pPr>
        <w:pStyle w:val="ListParagraph"/>
        <w:numPr>
          <w:ilvl w:val="0"/>
          <w:numId w:val="4"/>
        </w:numPr>
        <w:spacing w:after="0" w:line="240" w:lineRule="auto"/>
        <w:rPr>
          <w:rFonts w:ascii="Times New Roman" w:hAnsi="Times New Roman" w:cs="Times New Roman"/>
          <w:sz w:val="24"/>
          <w:szCs w:val="24"/>
        </w:rPr>
      </w:pPr>
      <w:r w:rsidRPr="001D1C29">
        <w:rPr>
          <w:rFonts w:ascii="Times New Roman" w:hAnsi="Times New Roman" w:cs="Times New Roman"/>
          <w:sz w:val="24"/>
          <w:szCs w:val="24"/>
        </w:rPr>
        <w:t>Contact IT with information to c</w:t>
      </w:r>
      <w:r w:rsidR="000C08AF" w:rsidRPr="001D1C29">
        <w:rPr>
          <w:rFonts w:ascii="Times New Roman" w:hAnsi="Times New Roman" w:cs="Times New Roman"/>
          <w:sz w:val="24"/>
          <w:szCs w:val="24"/>
        </w:rPr>
        <w:t>reate a ZOOM meeting invite</w:t>
      </w:r>
      <w:r w:rsidRPr="001D1C29">
        <w:rPr>
          <w:rFonts w:ascii="Times New Roman" w:hAnsi="Times New Roman" w:cs="Times New Roman"/>
          <w:sz w:val="24"/>
          <w:szCs w:val="24"/>
        </w:rPr>
        <w:t xml:space="preserve"> and get </w:t>
      </w:r>
      <w:r w:rsidR="000C08AF" w:rsidRPr="001D1C29">
        <w:rPr>
          <w:rFonts w:ascii="Times New Roman" w:hAnsi="Times New Roman" w:cs="Times New Roman"/>
          <w:sz w:val="24"/>
          <w:szCs w:val="24"/>
        </w:rPr>
        <w:t xml:space="preserve">Meeting ID for the flyers, website, etc. </w:t>
      </w:r>
    </w:p>
    <w:p w14:paraId="5521E962" w14:textId="3EB0E9CC" w:rsidR="00DA689E" w:rsidRPr="001D1C29" w:rsidRDefault="000C08AF" w:rsidP="00DA689E">
      <w:pPr>
        <w:numPr>
          <w:ilvl w:val="0"/>
          <w:numId w:val="4"/>
        </w:numPr>
        <w:spacing w:after="0" w:line="240" w:lineRule="auto"/>
        <w:contextualSpacing/>
        <w:rPr>
          <w:rFonts w:ascii="Times New Roman" w:hAnsi="Times New Roman" w:cs="Times New Roman"/>
          <w:sz w:val="24"/>
          <w:szCs w:val="24"/>
        </w:rPr>
      </w:pPr>
      <w:r w:rsidRPr="001D1C29">
        <w:rPr>
          <w:rFonts w:ascii="Times New Roman" w:hAnsi="Times New Roman" w:cs="Times New Roman"/>
          <w:sz w:val="24"/>
          <w:szCs w:val="24"/>
        </w:rPr>
        <w:t xml:space="preserve">Send </w:t>
      </w:r>
      <w:r w:rsidR="00634970" w:rsidRPr="001D1C29">
        <w:rPr>
          <w:rFonts w:ascii="Times New Roman" w:hAnsi="Times New Roman" w:cs="Times New Roman"/>
          <w:sz w:val="24"/>
          <w:szCs w:val="24"/>
        </w:rPr>
        <w:t>t</w:t>
      </w:r>
      <w:r w:rsidRPr="001D1C29">
        <w:rPr>
          <w:rFonts w:ascii="Times New Roman" w:hAnsi="Times New Roman" w:cs="Times New Roman"/>
          <w:sz w:val="24"/>
          <w:szCs w:val="24"/>
        </w:rPr>
        <w:t>opic</w:t>
      </w:r>
      <w:r w:rsidR="00634970" w:rsidRPr="001D1C29">
        <w:rPr>
          <w:rFonts w:ascii="Times New Roman" w:hAnsi="Times New Roman" w:cs="Times New Roman"/>
          <w:sz w:val="24"/>
          <w:szCs w:val="24"/>
        </w:rPr>
        <w:t xml:space="preserve"> and speaker</w:t>
      </w:r>
      <w:r w:rsidRPr="001D1C29">
        <w:rPr>
          <w:rFonts w:ascii="Times New Roman" w:hAnsi="Times New Roman" w:cs="Times New Roman"/>
          <w:sz w:val="24"/>
          <w:szCs w:val="24"/>
        </w:rPr>
        <w:t xml:space="preserve"> information</w:t>
      </w:r>
      <w:r w:rsidR="00634970" w:rsidRPr="001D1C29">
        <w:rPr>
          <w:rFonts w:ascii="Times New Roman" w:hAnsi="Times New Roman" w:cs="Times New Roman"/>
          <w:sz w:val="24"/>
          <w:szCs w:val="24"/>
        </w:rPr>
        <w:t xml:space="preserve"> with Zoom information, Room locations, date and time </w:t>
      </w:r>
      <w:r w:rsidRPr="001D1C29">
        <w:rPr>
          <w:rFonts w:ascii="Times New Roman" w:hAnsi="Times New Roman" w:cs="Times New Roman"/>
          <w:sz w:val="24"/>
          <w:szCs w:val="24"/>
        </w:rPr>
        <w:t xml:space="preserve">for event </w:t>
      </w:r>
      <w:r w:rsidR="00634970" w:rsidRPr="001D1C29">
        <w:rPr>
          <w:rFonts w:ascii="Times New Roman" w:hAnsi="Times New Roman" w:cs="Times New Roman"/>
          <w:sz w:val="24"/>
          <w:szCs w:val="24"/>
        </w:rPr>
        <w:t>and/</w:t>
      </w:r>
      <w:r w:rsidRPr="001D1C29">
        <w:rPr>
          <w:rFonts w:ascii="Times New Roman" w:hAnsi="Times New Roman" w:cs="Times New Roman"/>
          <w:sz w:val="24"/>
          <w:szCs w:val="24"/>
        </w:rPr>
        <w:t>or biography of speaker to Dina Kleinmann to create flyer and website banner.  She can be reached thru email dina.kleinmann@noc.edu and office 580-628-</w:t>
      </w:r>
      <w:r w:rsidR="00DA689E" w:rsidRPr="001D1C29">
        <w:rPr>
          <w:rFonts w:ascii="Times New Roman" w:hAnsi="Times New Roman" w:cs="Times New Roman"/>
          <w:sz w:val="24"/>
          <w:szCs w:val="24"/>
        </w:rPr>
        <w:t>6387</w:t>
      </w:r>
      <w:r w:rsidRPr="001D1C29">
        <w:rPr>
          <w:rFonts w:ascii="Times New Roman" w:hAnsi="Times New Roman" w:cs="Times New Roman"/>
          <w:sz w:val="24"/>
          <w:szCs w:val="24"/>
        </w:rPr>
        <w:t xml:space="preserve"> for further information needed.  She will submit to Scott Cloud (newspapers) and Shannon Lorg (social media/Website).</w:t>
      </w:r>
      <w:r w:rsidR="00DA689E" w:rsidRPr="001D1C29">
        <w:rPr>
          <w:rFonts w:ascii="Times New Roman" w:hAnsi="Times New Roman" w:cs="Times New Roman"/>
          <w:sz w:val="24"/>
          <w:szCs w:val="24"/>
        </w:rPr>
        <w:t xml:space="preserve"> </w:t>
      </w:r>
    </w:p>
    <w:p w14:paraId="5C82435F" w14:textId="09B68836" w:rsidR="00DA689E" w:rsidRPr="001D1C29" w:rsidRDefault="00DA689E" w:rsidP="000C08AF">
      <w:pPr>
        <w:numPr>
          <w:ilvl w:val="0"/>
          <w:numId w:val="4"/>
        </w:numPr>
        <w:spacing w:after="0" w:line="240" w:lineRule="auto"/>
        <w:contextualSpacing/>
        <w:rPr>
          <w:rFonts w:ascii="Times New Roman" w:hAnsi="Times New Roman" w:cs="Times New Roman"/>
          <w:sz w:val="24"/>
          <w:szCs w:val="24"/>
        </w:rPr>
      </w:pPr>
      <w:r w:rsidRPr="001D1C29">
        <w:rPr>
          <w:rFonts w:ascii="Times New Roman" w:hAnsi="Times New Roman" w:cs="Times New Roman"/>
          <w:sz w:val="24"/>
          <w:szCs w:val="24"/>
        </w:rPr>
        <w:t xml:space="preserve">Keep in contact </w:t>
      </w:r>
      <w:r w:rsidR="000C08AF" w:rsidRPr="001D1C29">
        <w:rPr>
          <w:rFonts w:ascii="Times New Roman" w:hAnsi="Times New Roman" w:cs="Times New Roman"/>
          <w:sz w:val="24"/>
          <w:szCs w:val="24"/>
        </w:rPr>
        <w:t>with event or speaker</w:t>
      </w:r>
      <w:r w:rsidR="00634970" w:rsidRPr="001D1C29">
        <w:rPr>
          <w:rFonts w:ascii="Times New Roman" w:hAnsi="Times New Roman" w:cs="Times New Roman"/>
          <w:sz w:val="24"/>
          <w:szCs w:val="24"/>
        </w:rPr>
        <w:t>.</w:t>
      </w:r>
    </w:p>
    <w:p w14:paraId="11BC08F0" w14:textId="3A42EEAC" w:rsidR="000C08AF" w:rsidRPr="001D1C29" w:rsidRDefault="00DA689E" w:rsidP="000C08AF">
      <w:pPr>
        <w:numPr>
          <w:ilvl w:val="0"/>
          <w:numId w:val="4"/>
        </w:numPr>
        <w:spacing w:after="0" w:line="240" w:lineRule="auto"/>
        <w:contextualSpacing/>
        <w:rPr>
          <w:rFonts w:ascii="Times New Roman" w:hAnsi="Times New Roman" w:cs="Times New Roman"/>
          <w:sz w:val="24"/>
          <w:szCs w:val="24"/>
        </w:rPr>
      </w:pPr>
      <w:r w:rsidRPr="001D1C29">
        <w:rPr>
          <w:rFonts w:ascii="Times New Roman" w:hAnsi="Times New Roman" w:cs="Times New Roman"/>
          <w:sz w:val="24"/>
          <w:szCs w:val="24"/>
        </w:rPr>
        <w:t>Keep IT updated with any changes or requirements for speaker</w:t>
      </w:r>
      <w:r w:rsidR="001B51BC" w:rsidRPr="001D1C29">
        <w:rPr>
          <w:rFonts w:ascii="Times New Roman" w:hAnsi="Times New Roman" w:cs="Times New Roman"/>
          <w:sz w:val="24"/>
          <w:szCs w:val="24"/>
        </w:rPr>
        <w:t>/event</w:t>
      </w:r>
      <w:r w:rsidR="000C08AF" w:rsidRPr="001D1C29">
        <w:rPr>
          <w:rFonts w:ascii="Times New Roman" w:hAnsi="Times New Roman" w:cs="Times New Roman"/>
          <w:sz w:val="24"/>
          <w:szCs w:val="24"/>
        </w:rPr>
        <w:t xml:space="preserve">. </w:t>
      </w:r>
    </w:p>
    <w:p w14:paraId="75AF97C1" w14:textId="627ECF17" w:rsidR="000C08AF" w:rsidRPr="001D1C29" w:rsidRDefault="000C08AF" w:rsidP="000C08AF">
      <w:pPr>
        <w:numPr>
          <w:ilvl w:val="0"/>
          <w:numId w:val="4"/>
        </w:numPr>
        <w:spacing w:after="0" w:line="240" w:lineRule="auto"/>
        <w:contextualSpacing/>
        <w:rPr>
          <w:rFonts w:ascii="Times New Roman" w:hAnsi="Times New Roman" w:cs="Times New Roman"/>
          <w:sz w:val="24"/>
          <w:szCs w:val="24"/>
        </w:rPr>
      </w:pPr>
      <w:r w:rsidRPr="001D1C29">
        <w:rPr>
          <w:rFonts w:ascii="Times New Roman" w:hAnsi="Times New Roman" w:cs="Times New Roman"/>
          <w:sz w:val="24"/>
          <w:szCs w:val="24"/>
        </w:rPr>
        <w:t>Keep committee chairman up to date on progress or need assistance.</w:t>
      </w:r>
    </w:p>
    <w:bookmarkEnd w:id="0"/>
    <w:p w14:paraId="6C5DCCA2" w14:textId="77777777" w:rsidR="000C08AF" w:rsidRPr="001D1C29" w:rsidRDefault="000C08AF" w:rsidP="00460189">
      <w:pPr>
        <w:spacing w:after="0"/>
        <w:rPr>
          <w:rFonts w:ascii="Times New Roman" w:hAnsi="Times New Roman" w:cs="Times New Roman"/>
          <w:sz w:val="24"/>
          <w:szCs w:val="24"/>
        </w:rPr>
      </w:pPr>
    </w:p>
    <w:sectPr w:rsidR="000C08AF" w:rsidRPr="001D1C29" w:rsidSect="00C443DD">
      <w:footerReference w:type="default" r:id="rId9"/>
      <w:type w:val="continuous"/>
      <w:pgSz w:w="12240" w:h="15840"/>
      <w:pgMar w:top="12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DF0F" w14:textId="77777777" w:rsidR="00F8020D" w:rsidRDefault="00F8020D" w:rsidP="00E53892">
      <w:pPr>
        <w:spacing w:after="0" w:line="240" w:lineRule="auto"/>
      </w:pPr>
      <w:r>
        <w:separator/>
      </w:r>
    </w:p>
  </w:endnote>
  <w:endnote w:type="continuationSeparator" w:id="0">
    <w:p w14:paraId="037FA19B" w14:textId="77777777" w:rsidR="00F8020D" w:rsidRDefault="00F8020D" w:rsidP="00E5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020550"/>
      <w:docPartObj>
        <w:docPartGallery w:val="Page Numbers (Bottom of Page)"/>
        <w:docPartUnique/>
      </w:docPartObj>
    </w:sdtPr>
    <w:sdtEndPr>
      <w:rPr>
        <w:noProof/>
      </w:rPr>
    </w:sdtEndPr>
    <w:sdtContent>
      <w:p w14:paraId="10539C8F" w14:textId="77777777" w:rsidR="003330EC" w:rsidRDefault="003330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A9C495" w14:textId="77777777" w:rsidR="003330EC" w:rsidRDefault="00333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702887"/>
      <w:docPartObj>
        <w:docPartGallery w:val="Page Numbers (Bottom of Page)"/>
        <w:docPartUnique/>
      </w:docPartObj>
    </w:sdtPr>
    <w:sdtEndPr>
      <w:rPr>
        <w:noProof/>
      </w:rPr>
    </w:sdtEndPr>
    <w:sdtContent>
      <w:p w14:paraId="56702544" w14:textId="77777777" w:rsidR="008D6E44" w:rsidRDefault="008D6E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294DF" w14:textId="77777777" w:rsidR="008D6E44" w:rsidRDefault="008D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0F56" w14:textId="77777777" w:rsidR="00F8020D" w:rsidRDefault="00F8020D" w:rsidP="00E53892">
      <w:pPr>
        <w:spacing w:after="0" w:line="240" w:lineRule="auto"/>
      </w:pPr>
      <w:r>
        <w:separator/>
      </w:r>
    </w:p>
  </w:footnote>
  <w:footnote w:type="continuationSeparator" w:id="0">
    <w:p w14:paraId="12C18AC7" w14:textId="77777777" w:rsidR="00F8020D" w:rsidRDefault="00F8020D" w:rsidP="00E53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0003"/>
    <w:multiLevelType w:val="hybridMultilevel"/>
    <w:tmpl w:val="3EA6F8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6393F"/>
    <w:multiLevelType w:val="hybridMultilevel"/>
    <w:tmpl w:val="9004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0768CE"/>
    <w:multiLevelType w:val="hybridMultilevel"/>
    <w:tmpl w:val="597079DE"/>
    <w:lvl w:ilvl="0" w:tplc="DB5CD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CC1B7E"/>
    <w:multiLevelType w:val="hybridMultilevel"/>
    <w:tmpl w:val="C2221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3F6A90"/>
    <w:multiLevelType w:val="hybridMultilevel"/>
    <w:tmpl w:val="C1B6F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3D599E"/>
    <w:multiLevelType w:val="hybridMultilevel"/>
    <w:tmpl w:val="7E38C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2F"/>
    <w:rsid w:val="00030B2E"/>
    <w:rsid w:val="0003208E"/>
    <w:rsid w:val="000324C4"/>
    <w:rsid w:val="00040A39"/>
    <w:rsid w:val="00055392"/>
    <w:rsid w:val="0009051E"/>
    <w:rsid w:val="0009505F"/>
    <w:rsid w:val="000C08AF"/>
    <w:rsid w:val="000C378D"/>
    <w:rsid w:val="000C4308"/>
    <w:rsid w:val="000C54E9"/>
    <w:rsid w:val="000F56C1"/>
    <w:rsid w:val="000F656B"/>
    <w:rsid w:val="00103C50"/>
    <w:rsid w:val="00123BDA"/>
    <w:rsid w:val="00143314"/>
    <w:rsid w:val="001832B5"/>
    <w:rsid w:val="001B51BC"/>
    <w:rsid w:val="001C49E2"/>
    <w:rsid w:val="001D1C29"/>
    <w:rsid w:val="00255A96"/>
    <w:rsid w:val="00275B7F"/>
    <w:rsid w:val="0028256B"/>
    <w:rsid w:val="0029354D"/>
    <w:rsid w:val="002B6FB4"/>
    <w:rsid w:val="002D077B"/>
    <w:rsid w:val="002F16F4"/>
    <w:rsid w:val="002F1BEF"/>
    <w:rsid w:val="002F3F33"/>
    <w:rsid w:val="00300A1C"/>
    <w:rsid w:val="003330EC"/>
    <w:rsid w:val="003607AF"/>
    <w:rsid w:val="00393E58"/>
    <w:rsid w:val="003A1528"/>
    <w:rsid w:val="003A1C8A"/>
    <w:rsid w:val="003B31B0"/>
    <w:rsid w:val="003B7E2B"/>
    <w:rsid w:val="003C22C1"/>
    <w:rsid w:val="003D69AA"/>
    <w:rsid w:val="003F109C"/>
    <w:rsid w:val="003F1D90"/>
    <w:rsid w:val="00416258"/>
    <w:rsid w:val="00423AB4"/>
    <w:rsid w:val="004245B0"/>
    <w:rsid w:val="00435F08"/>
    <w:rsid w:val="00457164"/>
    <w:rsid w:val="00460189"/>
    <w:rsid w:val="00470A70"/>
    <w:rsid w:val="004D4F46"/>
    <w:rsid w:val="004D74D6"/>
    <w:rsid w:val="004F3C58"/>
    <w:rsid w:val="004F78EA"/>
    <w:rsid w:val="005123C1"/>
    <w:rsid w:val="005514C7"/>
    <w:rsid w:val="00561DC3"/>
    <w:rsid w:val="00562E80"/>
    <w:rsid w:val="00582539"/>
    <w:rsid w:val="005A0F11"/>
    <w:rsid w:val="006259D1"/>
    <w:rsid w:val="00634970"/>
    <w:rsid w:val="006412B6"/>
    <w:rsid w:val="00643AF4"/>
    <w:rsid w:val="00651594"/>
    <w:rsid w:val="0065705B"/>
    <w:rsid w:val="006620DA"/>
    <w:rsid w:val="0067444B"/>
    <w:rsid w:val="00677C58"/>
    <w:rsid w:val="00682555"/>
    <w:rsid w:val="00684126"/>
    <w:rsid w:val="006950C8"/>
    <w:rsid w:val="006C75E1"/>
    <w:rsid w:val="006D2E8E"/>
    <w:rsid w:val="006D6190"/>
    <w:rsid w:val="006D735E"/>
    <w:rsid w:val="006F2E19"/>
    <w:rsid w:val="006F2F18"/>
    <w:rsid w:val="006F7597"/>
    <w:rsid w:val="007101CB"/>
    <w:rsid w:val="007173D2"/>
    <w:rsid w:val="00751832"/>
    <w:rsid w:val="007523A8"/>
    <w:rsid w:val="00765CF2"/>
    <w:rsid w:val="00767B2F"/>
    <w:rsid w:val="0077015E"/>
    <w:rsid w:val="0079412F"/>
    <w:rsid w:val="007974F8"/>
    <w:rsid w:val="007B32BD"/>
    <w:rsid w:val="007C500C"/>
    <w:rsid w:val="007E25A5"/>
    <w:rsid w:val="008365FD"/>
    <w:rsid w:val="0083783E"/>
    <w:rsid w:val="00854937"/>
    <w:rsid w:val="008633B4"/>
    <w:rsid w:val="00891748"/>
    <w:rsid w:val="008952D3"/>
    <w:rsid w:val="008D6E44"/>
    <w:rsid w:val="008E4007"/>
    <w:rsid w:val="00907A75"/>
    <w:rsid w:val="009614A8"/>
    <w:rsid w:val="009B2D81"/>
    <w:rsid w:val="009B65DB"/>
    <w:rsid w:val="009B6CC6"/>
    <w:rsid w:val="009E485D"/>
    <w:rsid w:val="009F6C66"/>
    <w:rsid w:val="00A14A4F"/>
    <w:rsid w:val="00A22CF8"/>
    <w:rsid w:val="00A571B9"/>
    <w:rsid w:val="00A6381A"/>
    <w:rsid w:val="00A87F9B"/>
    <w:rsid w:val="00A90BFB"/>
    <w:rsid w:val="00A92D33"/>
    <w:rsid w:val="00AC66A1"/>
    <w:rsid w:val="00AD0DC3"/>
    <w:rsid w:val="00AD3A35"/>
    <w:rsid w:val="00AD7048"/>
    <w:rsid w:val="00AF617E"/>
    <w:rsid w:val="00B0710B"/>
    <w:rsid w:val="00B12E62"/>
    <w:rsid w:val="00B70498"/>
    <w:rsid w:val="00B80385"/>
    <w:rsid w:val="00B94E49"/>
    <w:rsid w:val="00BA6FC5"/>
    <w:rsid w:val="00BB0C77"/>
    <w:rsid w:val="00BC5118"/>
    <w:rsid w:val="00BD751C"/>
    <w:rsid w:val="00BF0179"/>
    <w:rsid w:val="00BF03E3"/>
    <w:rsid w:val="00BF6579"/>
    <w:rsid w:val="00C00D91"/>
    <w:rsid w:val="00C17468"/>
    <w:rsid w:val="00C443DD"/>
    <w:rsid w:val="00C453D8"/>
    <w:rsid w:val="00C66FA7"/>
    <w:rsid w:val="00C85556"/>
    <w:rsid w:val="00CA4EA5"/>
    <w:rsid w:val="00CC69BC"/>
    <w:rsid w:val="00CF7F81"/>
    <w:rsid w:val="00D01928"/>
    <w:rsid w:val="00D1530A"/>
    <w:rsid w:val="00D246AA"/>
    <w:rsid w:val="00D2747E"/>
    <w:rsid w:val="00D30DBE"/>
    <w:rsid w:val="00D464C5"/>
    <w:rsid w:val="00D55D85"/>
    <w:rsid w:val="00D6159F"/>
    <w:rsid w:val="00D9690E"/>
    <w:rsid w:val="00DA689E"/>
    <w:rsid w:val="00DB2B60"/>
    <w:rsid w:val="00DE7851"/>
    <w:rsid w:val="00E256F8"/>
    <w:rsid w:val="00E25AD0"/>
    <w:rsid w:val="00E53892"/>
    <w:rsid w:val="00E5439F"/>
    <w:rsid w:val="00E73413"/>
    <w:rsid w:val="00E749A2"/>
    <w:rsid w:val="00E87075"/>
    <w:rsid w:val="00E926CA"/>
    <w:rsid w:val="00E9464B"/>
    <w:rsid w:val="00EA57D4"/>
    <w:rsid w:val="00EB05DB"/>
    <w:rsid w:val="00EC691C"/>
    <w:rsid w:val="00ED29E1"/>
    <w:rsid w:val="00ED5128"/>
    <w:rsid w:val="00ED69C5"/>
    <w:rsid w:val="00EF30B1"/>
    <w:rsid w:val="00F07F7A"/>
    <w:rsid w:val="00F10EF9"/>
    <w:rsid w:val="00F116A4"/>
    <w:rsid w:val="00F169FD"/>
    <w:rsid w:val="00F25F6E"/>
    <w:rsid w:val="00F373AC"/>
    <w:rsid w:val="00F51EAF"/>
    <w:rsid w:val="00F8020D"/>
    <w:rsid w:val="00F8574A"/>
    <w:rsid w:val="00F963CC"/>
    <w:rsid w:val="00F97FBB"/>
    <w:rsid w:val="00FC5112"/>
    <w:rsid w:val="00FE615F"/>
    <w:rsid w:val="00FE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52A2"/>
  <w15:docId w15:val="{10F6DB3A-1F1F-42BF-8C7D-53FD2C69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B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2F"/>
    <w:pPr>
      <w:ind w:left="720"/>
      <w:contextualSpacing/>
    </w:pPr>
  </w:style>
  <w:style w:type="character" w:styleId="Hyperlink">
    <w:name w:val="Hyperlink"/>
    <w:basedOn w:val="DefaultParagraphFont"/>
    <w:uiPriority w:val="99"/>
    <w:unhideWhenUsed/>
    <w:rsid w:val="00C66FA7"/>
    <w:rPr>
      <w:color w:val="0563C1" w:themeColor="hyperlink"/>
      <w:u w:val="single"/>
    </w:rPr>
  </w:style>
  <w:style w:type="paragraph" w:styleId="BalloonText">
    <w:name w:val="Balloon Text"/>
    <w:basedOn w:val="Normal"/>
    <w:link w:val="BalloonTextChar"/>
    <w:uiPriority w:val="99"/>
    <w:semiHidden/>
    <w:unhideWhenUsed/>
    <w:rsid w:val="00EF3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0B1"/>
    <w:rPr>
      <w:rFonts w:ascii="Segoe UI" w:hAnsi="Segoe UI" w:cs="Segoe UI"/>
      <w:sz w:val="18"/>
      <w:szCs w:val="18"/>
    </w:rPr>
  </w:style>
  <w:style w:type="table" w:styleId="TableGrid">
    <w:name w:val="Table Grid"/>
    <w:basedOn w:val="TableNormal"/>
    <w:uiPriority w:val="39"/>
    <w:rsid w:val="004F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892"/>
  </w:style>
  <w:style w:type="paragraph" w:styleId="Footer">
    <w:name w:val="footer"/>
    <w:basedOn w:val="Normal"/>
    <w:link w:val="FooterChar"/>
    <w:uiPriority w:val="99"/>
    <w:unhideWhenUsed/>
    <w:rsid w:val="00E53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892"/>
  </w:style>
  <w:style w:type="paragraph" w:styleId="NoSpacing">
    <w:name w:val="No Spacing"/>
    <w:uiPriority w:val="1"/>
    <w:qFormat/>
    <w:rsid w:val="00ED69C5"/>
    <w:pPr>
      <w:spacing w:after="0" w:line="240" w:lineRule="auto"/>
    </w:pPr>
  </w:style>
  <w:style w:type="paragraph" w:styleId="NormalWeb">
    <w:name w:val="Normal (Web)"/>
    <w:basedOn w:val="Normal"/>
    <w:uiPriority w:val="99"/>
    <w:semiHidden/>
    <w:unhideWhenUsed/>
    <w:rsid w:val="00ED69C5"/>
    <w:pPr>
      <w:spacing w:before="100" w:beforeAutospacing="1" w:after="100" w:afterAutospacing="1" w:line="240" w:lineRule="auto"/>
    </w:pPr>
    <w:rPr>
      <w:rFonts w:ascii="Calibri" w:hAnsi="Calibri" w:cs="Times New Roman"/>
    </w:rPr>
  </w:style>
  <w:style w:type="character" w:styleId="Strong">
    <w:name w:val="Strong"/>
    <w:basedOn w:val="DefaultParagraphFont"/>
    <w:uiPriority w:val="22"/>
    <w:qFormat/>
    <w:rsid w:val="00ED6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8779">
      <w:bodyDiv w:val="1"/>
      <w:marLeft w:val="0"/>
      <w:marRight w:val="0"/>
      <w:marTop w:val="0"/>
      <w:marBottom w:val="0"/>
      <w:divBdr>
        <w:top w:val="none" w:sz="0" w:space="0" w:color="auto"/>
        <w:left w:val="none" w:sz="0" w:space="0" w:color="auto"/>
        <w:bottom w:val="none" w:sz="0" w:space="0" w:color="auto"/>
        <w:right w:val="none" w:sz="0" w:space="0" w:color="auto"/>
      </w:divBdr>
    </w:div>
    <w:div w:id="158497632">
      <w:bodyDiv w:val="1"/>
      <w:marLeft w:val="0"/>
      <w:marRight w:val="0"/>
      <w:marTop w:val="0"/>
      <w:marBottom w:val="0"/>
      <w:divBdr>
        <w:top w:val="none" w:sz="0" w:space="0" w:color="auto"/>
        <w:left w:val="none" w:sz="0" w:space="0" w:color="auto"/>
        <w:bottom w:val="none" w:sz="0" w:space="0" w:color="auto"/>
        <w:right w:val="none" w:sz="0" w:space="0" w:color="auto"/>
      </w:divBdr>
    </w:div>
    <w:div w:id="942153515">
      <w:bodyDiv w:val="1"/>
      <w:marLeft w:val="0"/>
      <w:marRight w:val="0"/>
      <w:marTop w:val="0"/>
      <w:marBottom w:val="0"/>
      <w:divBdr>
        <w:top w:val="none" w:sz="0" w:space="0" w:color="auto"/>
        <w:left w:val="none" w:sz="0" w:space="0" w:color="auto"/>
        <w:bottom w:val="none" w:sz="0" w:space="0" w:color="auto"/>
        <w:right w:val="none" w:sz="0" w:space="0" w:color="auto"/>
      </w:divBdr>
    </w:div>
    <w:div w:id="1050418631">
      <w:bodyDiv w:val="1"/>
      <w:marLeft w:val="0"/>
      <w:marRight w:val="0"/>
      <w:marTop w:val="0"/>
      <w:marBottom w:val="0"/>
      <w:divBdr>
        <w:top w:val="none" w:sz="0" w:space="0" w:color="auto"/>
        <w:left w:val="none" w:sz="0" w:space="0" w:color="auto"/>
        <w:bottom w:val="none" w:sz="0" w:space="0" w:color="auto"/>
        <w:right w:val="none" w:sz="0" w:space="0" w:color="auto"/>
      </w:divBdr>
    </w:div>
    <w:div w:id="1104612670">
      <w:bodyDiv w:val="1"/>
      <w:marLeft w:val="0"/>
      <w:marRight w:val="0"/>
      <w:marTop w:val="0"/>
      <w:marBottom w:val="0"/>
      <w:divBdr>
        <w:top w:val="none" w:sz="0" w:space="0" w:color="auto"/>
        <w:left w:val="none" w:sz="0" w:space="0" w:color="auto"/>
        <w:bottom w:val="none" w:sz="0" w:space="0" w:color="auto"/>
        <w:right w:val="none" w:sz="0" w:space="0" w:color="auto"/>
      </w:divBdr>
    </w:div>
    <w:div w:id="1431119100">
      <w:bodyDiv w:val="1"/>
      <w:marLeft w:val="0"/>
      <w:marRight w:val="0"/>
      <w:marTop w:val="0"/>
      <w:marBottom w:val="0"/>
      <w:divBdr>
        <w:top w:val="none" w:sz="0" w:space="0" w:color="auto"/>
        <w:left w:val="none" w:sz="0" w:space="0" w:color="auto"/>
        <w:bottom w:val="none" w:sz="0" w:space="0" w:color="auto"/>
        <w:right w:val="none" w:sz="0" w:space="0" w:color="auto"/>
      </w:divBdr>
    </w:div>
    <w:div w:id="1526597720">
      <w:bodyDiv w:val="1"/>
      <w:marLeft w:val="0"/>
      <w:marRight w:val="0"/>
      <w:marTop w:val="0"/>
      <w:marBottom w:val="0"/>
      <w:divBdr>
        <w:top w:val="none" w:sz="0" w:space="0" w:color="auto"/>
        <w:left w:val="none" w:sz="0" w:space="0" w:color="auto"/>
        <w:bottom w:val="none" w:sz="0" w:space="0" w:color="auto"/>
        <w:right w:val="none" w:sz="0" w:space="0" w:color="auto"/>
      </w:divBdr>
    </w:div>
    <w:div w:id="1841964817">
      <w:bodyDiv w:val="1"/>
      <w:marLeft w:val="0"/>
      <w:marRight w:val="0"/>
      <w:marTop w:val="0"/>
      <w:marBottom w:val="0"/>
      <w:divBdr>
        <w:top w:val="none" w:sz="0" w:space="0" w:color="auto"/>
        <w:left w:val="none" w:sz="0" w:space="0" w:color="auto"/>
        <w:bottom w:val="none" w:sz="0" w:space="0" w:color="auto"/>
        <w:right w:val="none" w:sz="0" w:space="0" w:color="auto"/>
      </w:divBdr>
    </w:div>
    <w:div w:id="1852791850">
      <w:bodyDiv w:val="1"/>
      <w:marLeft w:val="0"/>
      <w:marRight w:val="0"/>
      <w:marTop w:val="0"/>
      <w:marBottom w:val="0"/>
      <w:divBdr>
        <w:top w:val="none" w:sz="0" w:space="0" w:color="auto"/>
        <w:left w:val="none" w:sz="0" w:space="0" w:color="auto"/>
        <w:bottom w:val="none" w:sz="0" w:space="0" w:color="auto"/>
        <w:right w:val="none" w:sz="0" w:space="0" w:color="auto"/>
      </w:divBdr>
    </w:div>
    <w:div w:id="20724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5B20-6F67-45B3-8755-17A65740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Oklahoma College</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CONNEYWERDY</dc:creator>
  <cp:keywords/>
  <dc:description/>
  <cp:lastModifiedBy>MaryAnn McCoy</cp:lastModifiedBy>
  <cp:revision>6</cp:revision>
  <cp:lastPrinted>2020-02-06T16:52:00Z</cp:lastPrinted>
  <dcterms:created xsi:type="dcterms:W3CDTF">2023-02-26T22:27:00Z</dcterms:created>
  <dcterms:modified xsi:type="dcterms:W3CDTF">2023-03-03T16:01:00Z</dcterms:modified>
</cp:coreProperties>
</file>